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b/>
          <w:snapToGrid w:val="0"/>
          <w:kern w:val="0"/>
          <w:szCs w:val="32"/>
        </w:rPr>
      </w:pPr>
      <w:r>
        <w:rPr>
          <w:rFonts w:hint="eastAsia" w:ascii="黑体" w:hAnsi="黑体" w:eastAsia="黑体" w:cs="仿宋"/>
          <w:b/>
          <w:snapToGrid w:val="0"/>
          <w:kern w:val="0"/>
          <w:szCs w:val="32"/>
        </w:rPr>
        <w:t>表</w:t>
      </w:r>
      <w:r>
        <w:rPr>
          <w:rFonts w:eastAsia="宋体" w:cs="仿宋"/>
          <w:b/>
          <w:snapToGrid w:val="0"/>
          <w:kern w:val="0"/>
          <w:szCs w:val="32"/>
        </w:rPr>
        <w:t>1</w:t>
      </w:r>
      <w:r>
        <w:rPr>
          <w:rFonts w:hint="eastAsia" w:eastAsia="宋体" w:cs="仿宋"/>
          <w:b/>
          <w:snapToGrid w:val="0"/>
          <w:kern w:val="0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44"/>
          <w:szCs w:val="44"/>
        </w:rPr>
      </w:pPr>
      <w:r>
        <w:rPr>
          <w:rFonts w:eastAsia="宋体" w:cs="仿宋"/>
          <w:b/>
          <w:snapToGrid w:val="0"/>
          <w:kern w:val="0"/>
          <w:sz w:val="44"/>
          <w:szCs w:val="44"/>
        </w:rPr>
        <w:t>8</w:t>
      </w:r>
      <w:r>
        <w:rPr>
          <w:rFonts w:hint="eastAsia" w:ascii="方正小标宋简体" w:hAnsi="方正小标宋简体" w:eastAsia="方正小标宋简体" w:cs="仿宋"/>
          <w:b/>
          <w:snapToGrid w:val="0"/>
          <w:kern w:val="0"/>
          <w:sz w:val="44"/>
          <w:szCs w:val="44"/>
        </w:rPr>
        <w:t>月</w:t>
      </w:r>
      <w:r>
        <w:rPr>
          <w:rFonts w:eastAsia="宋体" w:cs="仿宋"/>
          <w:b/>
          <w:snapToGrid w:val="0"/>
          <w:kern w:val="0"/>
          <w:sz w:val="44"/>
          <w:szCs w:val="44"/>
        </w:rPr>
        <w:t>18</w:t>
      </w:r>
      <w:r>
        <w:rPr>
          <w:rFonts w:hint="eastAsia" w:ascii="方正小标宋简体" w:hAnsi="方正小标宋简体" w:eastAsia="方正小标宋简体" w:cs="仿宋"/>
          <w:b/>
          <w:snapToGrid w:val="0"/>
          <w:kern w:val="0"/>
          <w:sz w:val="44"/>
          <w:szCs w:val="44"/>
        </w:rPr>
        <w:t>日—</w:t>
      </w:r>
      <w:r>
        <w:rPr>
          <w:rFonts w:eastAsia="宋体" w:cs="仿宋"/>
          <w:b/>
          <w:snapToGrid w:val="0"/>
          <w:kern w:val="0"/>
          <w:sz w:val="44"/>
          <w:szCs w:val="44"/>
        </w:rPr>
        <w:t>8</w:t>
      </w:r>
      <w:r>
        <w:rPr>
          <w:rFonts w:hint="eastAsia" w:ascii="方正小标宋简体" w:hAnsi="方正小标宋简体" w:eastAsia="方正小标宋简体" w:cs="仿宋"/>
          <w:b/>
          <w:snapToGrid w:val="0"/>
          <w:kern w:val="0"/>
          <w:sz w:val="44"/>
          <w:szCs w:val="44"/>
        </w:rPr>
        <w:t>月</w:t>
      </w:r>
      <w:r>
        <w:rPr>
          <w:rFonts w:eastAsia="宋体" w:cs="仿宋"/>
          <w:b/>
          <w:snapToGrid w:val="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仿宋"/>
          <w:b/>
          <w:snapToGrid w:val="0"/>
          <w:kern w:val="0"/>
          <w:sz w:val="44"/>
          <w:szCs w:val="44"/>
        </w:rPr>
        <w:t>日小区专项督查第一小组点位测评情况</w:t>
      </w:r>
    </w:p>
    <w:tbl>
      <w:tblPr>
        <w:tblStyle w:val="3"/>
        <w:tblW w:w="1348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50"/>
        <w:gridCol w:w="688"/>
        <w:gridCol w:w="7035"/>
        <w:gridCol w:w="750"/>
        <w:gridCol w:w="795"/>
        <w:gridCol w:w="16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测评项目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测评点位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小区</w:t>
            </w:r>
          </w:p>
          <w:p>
            <w:pPr>
              <w:widowControl/>
              <w:spacing w:line="0" w:lineRule="atLeast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存在问题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bottom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社区</w:t>
            </w:r>
          </w:p>
          <w:p>
            <w:pPr>
              <w:widowControl/>
              <w:spacing w:line="0" w:lineRule="atLeast"/>
              <w:jc w:val="center"/>
              <w:textAlignment w:val="bottom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名次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包联单位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中心社区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琥珀名郡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香悦里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未见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分钟生活圈、市民公约、文明健康有你有我等必要公益宣传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2.7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单元非机动车乱停放，楼道内杂物堆放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6</w:t>
            </w:r>
            <w:r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单元楼道内有非机动车乱停，楼道内杂物堆积，部分灭火器压力不足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单元门前垃圾桶未分类，楼道内杂物堆放，消防器材损坏，多次检</w:t>
            </w:r>
          </w:p>
          <w:p>
            <w:pPr>
              <w:widowControl/>
              <w:spacing w:line="240" w:lineRule="exact"/>
              <w:ind w:firstLine="211" w:firstLine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查不合格未修理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大门围墙外杂物堆放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1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县委统战部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东城办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斌锋未来城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小区入口处社会主义核心价值观公益广告陈旧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单元前垃圾桶未成对分类，桶盖上有杂物，绿化带破损，非机动车</w:t>
            </w:r>
          </w:p>
          <w:p>
            <w:pPr>
              <w:widowControl/>
              <w:spacing w:line="240" w:lineRule="exact"/>
              <w:ind w:left="211" w:leftChars="66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无序停放，天井内有飞线充电，过道内杂物堆放，灭火器按键损坏，打开困难，内有杂物，楼道内零星“牛皮癣”未清除，有杂物堆积</w:t>
            </w:r>
          </w:p>
          <w:p>
            <w:pPr>
              <w:widowControl/>
              <w:spacing w:line="240" w:lineRule="exac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单元电表箱小广告未清理，倡导文明健康生活方式张贴画被撕毁，页面缺失，电梯口门窗杂物堆放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单元门前垃圾桶未分类摆放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城南新村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A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区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南门入口东侧绿化带内杂物堆放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门卫室后垃圾、杂物较多，卫生情况较差，灭火器过期压力不足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电子显示屏未正常开启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小区内机动车未划线停放，占道现象普遍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主题文化园内道板砖多处损坏，存在农作物晾晒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垃圾桶桶身较脏未成对分类设置</w:t>
            </w:r>
          </w:p>
          <w:p>
            <w:pPr>
              <w:widowControl/>
              <w:spacing w:line="240" w:lineRule="exac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7</w:t>
            </w:r>
            <w:r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栋门前绿化不平整，内有垃圾，消防栓上有杂物，灭火器压力不足，楼外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多处栓绳晾晒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8.2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栋前垃圾桶未分类摆放，非机动车乱停占用通道，存在飞线充电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9.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玉林饭店直接往绿化草地内排油烟，周边多处油烟排放不规范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和平社区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和平花园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1.显著位置未见15分钟生活圈展示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2.25栋2单元前非机动车乱停，垃圾桶分类标识不规范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3.32栋1单元前非机动车占用绿化带停车，2单元门前非机动车乱停，3单元前垃圾桶满溢，周边垃圾散落未清理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76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县乡村振兴局</w:t>
            </w:r>
          </w:p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县科协</w:t>
            </w:r>
          </w:p>
          <w:p>
            <w:pPr>
              <w:spacing w:line="0" w:lineRule="atLeast"/>
              <w:jc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县数据资源局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和平社区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水岸城市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花园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3</w:t>
            </w:r>
            <w:r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3</w:t>
            </w:r>
            <w:r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单元网线凌乱，楼道零星垃圾，住户门小广告较多，垃圾桶单个摆放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3</w:t>
            </w:r>
            <w:r>
              <w:rPr>
                <w:rFonts w:hint="eastAsia"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单元门前垃圾桶未分类摆放，有破损，机动车非机动车未在线内停放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3.5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单元楼道内网线杂乱，住户门大量小广告，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 xml:space="preserve">楼外平台有废弃网线、   </w:t>
            </w:r>
          </w:p>
          <w:p>
            <w:pPr>
              <w:widowControl/>
              <w:spacing w:line="240" w:lineRule="exact"/>
              <w:ind w:firstLine="211" w:firstLine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口罩、塑料瓶等垃圾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张贴栏张贴内容脱落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5.10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号楼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单元有机动车停绿化带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显著位置未见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分钟生活圈展示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无健身活动广场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sz w:val="21"/>
                <w:szCs w:val="21"/>
              </w:rPr>
              <w:t>76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sz w:val="21"/>
                <w:szCs w:val="21"/>
              </w:rPr>
              <w:t>2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县乡村振兴局</w:t>
            </w:r>
          </w:p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县科协</w:t>
            </w:r>
          </w:p>
          <w:p>
            <w:pPr>
              <w:spacing w:line="0" w:lineRule="atLeast"/>
              <w:jc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县数据资源局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仪表厂宿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舍楼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住户单元门小广告较多未清理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楼道内、楼梯等处杂物堆积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通道内有非机动车堵塞，存在飞线充电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垃圾桶未成对分类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楼后机动车、非机动车未划线停放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未见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分钟生活圈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楼道内线路凌乱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部分灭火器压力不足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镇南社区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滨河苑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小区楼栋都没有灭火器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楼平台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根飞线充电，婴儿车、自行车停放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楼住户单元门前杂物堆放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小区楼栋无灭火器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无健身广场和器材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单元飞线充电、照明灯不亮，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楼外平台有垃圾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72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3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县交通运输局</w:t>
            </w:r>
          </w:p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县总工会</w:t>
            </w:r>
          </w:p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县民政局</w:t>
            </w:r>
          </w:p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县公安局</w:t>
            </w:r>
          </w:p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县教体局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东盛嘉园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单元住户单元门上有牛皮癣，有飞线充电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楼平台有非机动车停放，缆线凌乱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单元飞线充电，楼梯口有非机动车停放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农机公司与农技三中心之间走道有垃圾、杂物，形成卫生死角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农机公司与大街相连走道有多辆非机动车停放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单元楼道有非机动车停放，飞线充电，杂物堆放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eastAsia="宋体" w:cs="宋体"/>
                <w:b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eastAsia="宋体" w:cs="宋体"/>
                <w:b/>
                <w:color w:val="000000"/>
                <w:spacing w:val="-1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spacing w:val="-1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spacing w:val="-1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spacing w:val="-10"/>
                <w:kern w:val="0"/>
                <w:sz w:val="21"/>
                <w:szCs w:val="21"/>
              </w:rPr>
              <w:t>单元楼道有非机动车停放，缺少灭火器，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spacing w:val="-10"/>
                <w:kern w:val="0"/>
                <w:sz w:val="21"/>
                <w:szCs w:val="21"/>
              </w:rPr>
              <w:t>8.</w:t>
            </w:r>
            <w:r>
              <w:rPr>
                <w:rFonts w:hint="eastAsia" w:eastAsia="宋体" w:cs="宋体"/>
                <w:b/>
                <w:color w:val="000000"/>
                <w:spacing w:val="-10"/>
                <w:kern w:val="0"/>
                <w:sz w:val="21"/>
                <w:szCs w:val="21"/>
              </w:rPr>
              <w:t>楼下有非机动车未划线停放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9.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缺少倡导文明健康方式公益广告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镇南社区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河滨新村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入口显著位置处未见文明健康生活方式、生活圈公益广告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入口通道右侧多辆机动车未划线停放，遮挡宣传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幢飞线充电较为普遍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单元住户门上有“牛皮癣”广告，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楼外平台缆线凌乱，卫生死角</w:t>
            </w:r>
          </w:p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单元住户门上有“牛皮癣”广告，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楼外平台缆线凌乱，卫生死角，照明损坏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3</w:t>
            </w:r>
            <w:r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单元东户用不锈钢栅栏圈占，圈占地里有绿植，成堆垃圾，飞线充电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7.3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单元楼道有非机动车停放，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楼外平台缆线凌乱，卫生死角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8.3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单元楼道有婴儿车堆放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9.3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幢楼下有机动车占用非机动车停车位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10.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健身广场有机动车侵占停放，广场后多家住户违章搭建，乱堆乱放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sz w:val="21"/>
                <w:szCs w:val="21"/>
              </w:rPr>
              <w:t>72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sz w:val="21"/>
                <w:szCs w:val="21"/>
              </w:rPr>
              <w:t>3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县交通运输局</w:t>
            </w:r>
          </w:p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县总工会</w:t>
            </w:r>
          </w:p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县民政局</w:t>
            </w:r>
          </w:p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县公安局</w:t>
            </w:r>
          </w:p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县教体局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镇西社区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和顺雅苑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A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区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门卫室前衣物回收箱存在杂物堆积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大门前非机动车乱停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核心价值观公益宣传牌有杂物悬挂遮挡</w:t>
            </w:r>
          </w:p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号楼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单元网线箱有杂物，机动车与非机动车未划线停放，水表箱盖损坏未修理，有雨衣堆放，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楼墙皮脱落，外平台有花盆、油桶等杂物，卫生状况差</w:t>
            </w:r>
          </w:p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号楼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单元住户门有小广告张贴，楼道内有轮椅车乱停，楼道外有飞线充电，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楼外平台有花盆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单元间有自行车等杂物堆放，卫生状况较差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7.3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单元楼道内有电瓶车婴儿车等停放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8.4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单元楼外有飞线充电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9.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各单元楼道内线路杂乱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10.2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号楼西侧花坛内有杂物堆放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11.3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号楼飞线充电现象普遍，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单元门前大量摆放花盆等杂物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广场核心价值观铁雕字体脱落，画面破损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13.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健身设施有晾晒，绿化带损毁严重，内有垃圾未清理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71.7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4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县信访局</w:t>
            </w:r>
          </w:p>
          <w:p>
            <w:pPr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县城管局</w:t>
            </w:r>
          </w:p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县委政法委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镇西社区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农行宿舍楼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入口通道左侧绿化内有废弃马桶、建筑垃圾等杂物，卫生状况极差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通道两侧有毁绿种菜现象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栋车辆乱停，飞线充电，楼道内有杂物堆放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银员俱乐部旁车棚废弃未修整，网线箱大量小广告张贴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栋前毁绿种菜严重，楼道内大量小广告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小区内缆线凌乱，车辆停放随意，无管理痕迹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sz w:val="21"/>
                <w:szCs w:val="21"/>
              </w:rPr>
              <w:t>71.7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sz w:val="21"/>
                <w:szCs w:val="21"/>
              </w:rPr>
              <w:t>4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县信访局</w:t>
            </w:r>
          </w:p>
          <w:p>
            <w:pPr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县城管局</w:t>
            </w:r>
          </w:p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县委政法委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馨和小区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公告栏张贴内容陈旧，污渍斑斑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有犬只未拴绳散放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绿化带上有零星杂物晾晒</w:t>
            </w:r>
          </w:p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单元废旧大门楼梯口旁靠墙丢弃摆放，后面有杂物堆放，旁边墙上有拴绳晾晒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单元空调外机有“牛皮癣”广告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花园社区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南源居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小区内东门门岗旁存在非机动车占绿化带停放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东门门岗张贴的通知、宣传材料等破损严重未清理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栋楼道堆放杂物问题严重，非常凌乱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栋楼道内灭火器气压不足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单元楼前、</w:t>
            </w:r>
            <w:r>
              <w:rPr>
                <w:rFonts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3</w:t>
            </w:r>
            <w:r>
              <w:rPr>
                <w:rFonts w:hint="eastAsia"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栋楼侧多辆非机动车未划线停放，且存在飞线充电问题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单元电梯口旁有牛皮癣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7.2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单元消火栓检查登记不及时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8.2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单元北侧楼前有机动车停在绿化带上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9.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小区内南门入口处绿化带内存在栓吊床带小孩娱乐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10.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小区内南门入口处有一宣传栏倾倒未安装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广场上有移动公司搭棚搞促销活动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绿化带上晾晒衣物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13.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充电车棚停车杂乱无序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14.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缺少倡导文明健康方式公益广告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69.3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5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县电信分公司</w:t>
            </w:r>
          </w:p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/>
                <w:b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pacing w:val="-20"/>
                <w:sz w:val="21"/>
                <w:szCs w:val="21"/>
              </w:rPr>
              <w:t>县公共资源交易中心</w:t>
            </w:r>
          </w:p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县公共资源交易有限公司</w:t>
            </w:r>
          </w:p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县融媒体中心</w:t>
            </w:r>
          </w:p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肥东邮政分公司</w:t>
            </w:r>
          </w:p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县退役军人事务局</w:t>
            </w:r>
          </w:p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花园社区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宏超丽景苑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1.1幢1单元楼道内有非机动车、婴儿车停放，2单元楼道内杂物堆放，且台阶和住户单元门上有“牛皮癣”广告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2.1幢3单元部分灭火器压力不足，指针在红色区域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3.1幢2单元楼梯道内有烟头、塑料袋等垃圾，卫生较差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4.1幢1单元缆线脱落；小区内飞线充电现象普遍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sz w:val="21"/>
                <w:szCs w:val="21"/>
              </w:rPr>
              <w:t>69.3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sz w:val="21"/>
                <w:szCs w:val="21"/>
              </w:rPr>
              <w:t>5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县电信分公司</w:t>
            </w:r>
          </w:p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/>
                <w:b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pacing w:val="-20"/>
                <w:sz w:val="21"/>
                <w:szCs w:val="21"/>
              </w:rPr>
              <w:t>县公共资源交易中心</w:t>
            </w:r>
          </w:p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县公共资源交易有限公司</w:t>
            </w:r>
          </w:p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县融媒体中心</w:t>
            </w:r>
          </w:p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肥东邮政分公司</w:t>
            </w:r>
          </w:p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县退役军人事务局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御景花园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南区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1.南区大门两侧张贴宣传画破损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2.显著位置未见倡导文明健康生活方式公益广告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3.精神文明建设宣传画被遮挡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4.入口通道绿化带缺失，且有杂物堆放；花坛树木缺损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5.油烟直排，油污严重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6.22幢1单元楼后杂物堆放，绿植下较多垃圾，存在卫生死角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7.22幢1单元楼后绿化带破损，且有垃圾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8.22幢1单元楼后部分道板砖损坏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9.部分垃圾桶分类标识不清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10.23幢1单元楼栋内非机动车停放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11.小区内未见健身广场和器材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12.23幢1单元部分灭火器压力不足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13.入口通道有非机动车乱停放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14.22幢1单元楼后多辆非机动车停在绿化带内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15.飞线充电现象普遍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16.绿化带拴绳晾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光大社区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安乐路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法院宿舍楼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1.15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分钟生活圈未见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空调外机有小广告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宿舍楼缆线杂乱</w:t>
            </w:r>
          </w:p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机动车、非机动车乱停放，楼道杂物堆放，院内卫生状况差，整体无管理痕迹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69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6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县水务局</w:t>
            </w:r>
          </w:p>
          <w:p>
            <w:pPr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县直机关工委</w:t>
            </w:r>
          </w:p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县法院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力高君御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入口处未见文明健康有你有我、倡导文明健康生活方式等公益广告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单元前非机动车乱停，垃圾桶单个摆放，满溢未清理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栋外机平台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楼处有杂物堆放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4.6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栋绿化带内有废弃车棚，垃圾桶无分类标识，未分类摆放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无障碍通道旁绿化带内非机动车停放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广场行道树花坛有零星垃圾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桂和苑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pStyle w:val="6"/>
              <w:widowControl/>
              <w:spacing w:line="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入口处显著位置缺少市民公约。</w:t>
            </w:r>
          </w:p>
          <w:p>
            <w:pPr>
              <w:pStyle w:val="6"/>
              <w:widowControl/>
              <w:spacing w:line="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门卫室后非机动车未划线停放，飞线充电</w:t>
            </w:r>
          </w:p>
          <w:p>
            <w:pPr>
              <w:pStyle w:val="6"/>
              <w:widowControl/>
              <w:spacing w:line="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b/>
                <w:color w:val="000000"/>
                <w:spacing w:val="-4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pacing w:val="-4"/>
                <w:kern w:val="0"/>
                <w:szCs w:val="21"/>
              </w:rPr>
              <w:t>幢</w:t>
            </w:r>
            <w:r>
              <w:rPr>
                <w:rFonts w:ascii="宋体" w:hAnsi="宋体" w:cs="宋体"/>
                <w:b/>
                <w:color w:val="000000"/>
                <w:spacing w:val="-4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spacing w:val="-4"/>
                <w:kern w:val="0"/>
                <w:szCs w:val="21"/>
              </w:rPr>
              <w:t>单元楼牌缺损，楼后有杂物堆放，绿化带缺失，楼梯道内有飞线充电</w:t>
            </w:r>
          </w:p>
          <w:p>
            <w:pPr>
              <w:pStyle w:val="6"/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4.5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幢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单元楼道内有大量杂物堆放，公告栏张贴内容破损，缆线凌乱，平板车停放，墙面线表箱盖缺失，住户单元门上有“牛皮癣”广告，灭火器过期</w:t>
            </w:r>
          </w:p>
          <w:p>
            <w:pPr>
              <w:pStyle w:val="6"/>
              <w:widowControl/>
              <w:spacing w:line="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小区内大量机动车占道停放</w:t>
            </w:r>
          </w:p>
          <w:p>
            <w:pPr>
              <w:pStyle w:val="6"/>
              <w:widowControl/>
              <w:spacing w:line="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6.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拴绳晾晒普遍</w:t>
            </w:r>
          </w:p>
          <w:p>
            <w:pPr>
              <w:pStyle w:val="6"/>
              <w:widowControl/>
              <w:spacing w:line="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7.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飞线充电普遍</w:t>
            </w:r>
          </w:p>
          <w:p>
            <w:pPr>
              <w:pStyle w:val="6"/>
              <w:widowControl/>
              <w:spacing w:line="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8.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配电房后杂物堆放</w:t>
            </w:r>
          </w:p>
          <w:p>
            <w:pPr>
              <w:pStyle w:val="6"/>
              <w:widowControl/>
              <w:spacing w:line="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9.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大量非机动车未划线停放</w:t>
            </w:r>
          </w:p>
          <w:p>
            <w:pPr>
              <w:pStyle w:val="6"/>
              <w:widowControl/>
              <w:spacing w:line="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10.3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幢与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幢间凉亭、平台、人行道拴绳晾晒普遍</w:t>
            </w:r>
          </w:p>
          <w:p>
            <w:pPr>
              <w:pStyle w:val="6"/>
              <w:widowControl/>
              <w:spacing w:line="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11.3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幢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单元楼道杂物堆放，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单元楼道大量电动儿童车堵塞通道</w:t>
            </w:r>
          </w:p>
          <w:p>
            <w:pPr>
              <w:pStyle w:val="6"/>
              <w:widowControl/>
              <w:spacing w:line="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12.3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幢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单元之间绿化带缺损，有垃圾，杂物堆放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新城社区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新城家园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68.5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精神文明建设宣传栏里宣传内容单一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2.35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幢与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36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幢之间绿化大面积损毁，存在垃圾，长期未清扫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姝欣超市门前杂物堆放、出店经营、非机动车乱停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精神文明建设宣传后有卫生死角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平价超市门前大量杂物堆放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6.35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单元楼梯口有非机动车停放，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单元楼梯口有非机动车停放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7.35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单元楼下垃圾桶未成对分类摆放</w:t>
            </w:r>
          </w:p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8.35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楼外平台废弃缆线乱丢，垃圾较多，卫生较差，住户单元门上有“牛皮癣”广告未清干净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9.35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单元平台有折叠自行车停放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10.35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单元楼内墙皮翘起脱落，墙上喷绘损毁所有楼栋均无消防设备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11.35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单元楼下自行车停在绿化带上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12.11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幢楼前卤菜摊点车占道停放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13.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平价超市门前有非机动车停放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 xml:space="preserve">14. 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小区内单元楼间乱搭乱建，杂物堆放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 xml:space="preserve">15. 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小区内飞线充电现象普遍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 xml:space="preserve">16. 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社区办公楼宣传栏张贴内容破损、缺失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68.5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7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县文旅局</w:t>
            </w:r>
          </w:p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县审计局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双桥社区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双桥新村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西门入口南侧绿化内多处垃圾未清理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小区内绿化带踩踏严重，栓绳晾晒普遍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广场非机动车乱停，公共座椅被居民晾晒占用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4.18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栋前垃圾桶桶身较脏，未分类摆放，满溢未清理</w:t>
            </w:r>
          </w:p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5.18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杂物堆放，广告画面缺损，绿化带杂草丛生长期未保养，多辆非机动车未划线停放，消火栓无定期检查记录，灭火器过期，玻璃破损，单元楼内有非机动车停放，天井地面垃圾较多，飞线充电，雨棚钢化玻璃破损开裂，存在安全隐患且污迹斑斑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6.17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单元楼道内非机动车乱停，楼梯内有小广告，灭火器过期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17</w:t>
            </w:r>
            <w:r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单元垃圾桶满溢，绿化带内枯枝烂叶未清理，楼道内非机动车乱停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地下车库护栏广告牌破损，地库通道内多处杂物堆放。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68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8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b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pacing w:val="-8"/>
                <w:sz w:val="21"/>
                <w:szCs w:val="21"/>
              </w:rPr>
              <w:t>东投公司</w:t>
            </w:r>
          </w:p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县物资总公司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双桥社区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小王安置点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240" w:lineRule="exac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入口左侧人行道板砖大面积损坏，窨井盖缺失，入口右侧绿化带保洁不到位，电表箱破损，电线私拉乱接，电子屏未开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入口处有流动摊点占道经营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健身设施有晾晒，公共座椅有杂物堆放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小区内栓绳晾晒现象较多，人行道有农产品晾晒</w:t>
            </w:r>
          </w:p>
          <w:p>
            <w:pPr>
              <w:widowControl/>
              <w:spacing w:line="240" w:lineRule="exac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单元楼道杂物，非机动车婴儿车堆放，楼梯内管道、台阶、墙面有小广告，存在飞线充电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单元存在问题与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单元一致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充电车棚内杂物堆放，存在飞线充电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8.1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栋东处、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栋楼前杂物堆积，机动车未划线停放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9.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小区内垃圾桶未分类摆放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sz w:val="21"/>
                <w:szCs w:val="21"/>
              </w:rPr>
              <w:t>68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sz w:val="21"/>
                <w:szCs w:val="21"/>
              </w:rPr>
              <w:t>8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b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pacing w:val="-8"/>
                <w:sz w:val="21"/>
                <w:szCs w:val="21"/>
              </w:rPr>
              <w:t>东投公司</w:t>
            </w:r>
          </w:p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县物资总公司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古河社区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御云府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南门楼栋</w:t>
            </w:r>
            <w:r>
              <w:rPr>
                <w:rFonts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单元楼下垃圾桶未成对分类摆放，楼梯肚非机动车停放，杂物堆放严重，有飞线充电，住户单元门上有“牛皮癣”广告，电表箱盖缺失</w:t>
            </w:r>
          </w:p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单元垃圾桶无分类标识，绿化带内有垃圾杂物，飞线充电，楼道有非机动车停放，杂物堆放</w:t>
            </w:r>
          </w:p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4</w:t>
            </w:r>
            <w:r>
              <w:rPr>
                <w:rFonts w:hint="eastAsia"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单元楼下有非机动车未划线停放，绿化带内有非机动车停放，垃圾桶未分类摆放，绿化带内有卫生死角，垃圾较多，楼道内有非机动车停放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配线箱和楼梯扶手上有衣物堆放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东门显著位置未见肥东市民公约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6.14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幢楼后非机动车停放杂乱无序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hint="eastAsia" w:eastAsia="宋体" w:cs="宋体"/>
                <w:b/>
                <w:color w:val="000000"/>
                <w:spacing w:val="-4"/>
                <w:kern w:val="0"/>
                <w:sz w:val="21"/>
                <w:szCs w:val="21"/>
              </w:rPr>
              <w:t>绿化带和凉亭有拴绳晾晒，健身广场器材晾满衣物，地面破损，零星垃圾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67.7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9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县农村能源局</w:t>
            </w:r>
          </w:p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县委党史和地方志研究室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聚龙湾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未见倡导文明健康生活方式公益宣传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门卫室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处宣传牌缺失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西门入口门卫室边有杂物堆放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4.11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幢和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幢单元楼后绿化带烟头、废纸等垃圾较多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5.15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幢楼后摊点车长期停放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6.11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幢楼道杂物堆放，非机动车停放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7.7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幢楼道内有非机动车停放，张贴通告破损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住户单元门上有“牛皮癣”广告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古河社区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聚龙湾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9.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西门入口门卫室边非机动车未划线停放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10.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西门入口门卫室边有非机动车停在绿化带内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11.11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幢楼后多辆非机动车未划线停放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12.7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幢单元楼后非机动车乱停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13.16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幢楼后过道大量非机动车未划线停放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14.7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幢楼道有飞线充电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15.7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幢楼后地下储藏室玻璃墙破损，墙皮脱落，杂物堆放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16.15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幢楼前绿化带上、健身器材上有衣物晾晒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sz w:val="21"/>
                <w:szCs w:val="21"/>
              </w:rPr>
              <w:t>67.7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sz w:val="21"/>
                <w:szCs w:val="21"/>
              </w:rPr>
              <w:t>9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县农村能源局</w:t>
            </w:r>
          </w:p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县委党史和地方志研究室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托斯卡纳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B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区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宣传牌陈旧，张贴通知清理不干净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2.9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单元后绿化带建筑垃圾、杂物较多，卫生状况差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12</w:t>
            </w:r>
            <w:r>
              <w:rPr>
                <w:rFonts w:hint="eastAsia" w:eastAsia="宋体" w:cs="宋体"/>
                <w:b/>
                <w:color w:val="000000"/>
                <w:spacing w:val="-6"/>
                <w:kern w:val="0"/>
                <w:sz w:val="21"/>
                <w:szCs w:val="21"/>
              </w:rPr>
              <w:t>幢楼下绿化带内有杂物、花盆；部分绿化带有垃圾、杂物形成卫生死角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喷泉池内设施损坏，池水中有垃圾杂物，卫生较差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大门口处垃圾桶桶身较脏、破损、未成对摆放、标识不清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6.12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幢后垃圾桶摆放处垃圾桶满溢、破损，周边有垃圾，杂物堆放</w:t>
            </w:r>
          </w:p>
          <w:p>
            <w:pPr>
              <w:widowControl/>
              <w:spacing w:line="260" w:lineRule="exac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7.9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单元大门张贴广告破损，楼道内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多辆非机动车停放，杂物堆放，楼道内张贴画破损，住户单元门上有“牛皮癣”广告，楼梯肚有垃圾、杂物堆放</w:t>
            </w:r>
          </w:p>
          <w:p>
            <w:pPr>
              <w:widowControl/>
              <w:spacing w:line="260" w:lineRule="exac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8.12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单元住户门上有“牛皮癣”广告，楼梯道有非机动车停放，楼梯肚有大量杂物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9.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无健身广场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10.9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单元非机动车堵塞无障碍通道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11.9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单元后非机动车未划线停放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小广场凉亭有大量非机动车未划线停放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13.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机动车占道停放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14.12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幢后有大量非机动车未划线停放</w:t>
            </w:r>
          </w:p>
          <w:p>
            <w:pPr>
              <w:widowControl/>
              <w:spacing w:line="260" w:lineRule="exac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15.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大门口处“远方文学”广告大牌严重占用非机动车道，广告牌后有杂物堆放，卫生较差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16.9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单元楼道内有飞线充电现象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17.12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幢有飞线充电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18.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凉亭、绿化带拴绳晾晒较多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排头社区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梦圆小区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门卫室张贴画破损，画面缺失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单元均存在飞线充电，非机动车乱停，垃圾桶分类标识不清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栋与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栋之间有垃圾桶、非机动车、水缸、管道等杂物堆放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栋东侧墙面张贴画破损</w:t>
            </w:r>
          </w:p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栋之间通道有机动车堵塞通道绿化带内杂草丛生，围栏破损，毁绿种菜现象普遍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67.3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10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县科技局</w:t>
            </w:r>
          </w:p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县卫健委</w:t>
            </w:r>
          </w:p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县委党校</w:t>
            </w:r>
          </w:p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县发改委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南苑新村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无公益宣传、无十五分钟生活圈展示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小区空调外机有“牛皮癣”广告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入口处有杂物堆放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定光新农村南区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280" w:lineRule="exac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天天好大药房南侧单元楼楼梯口处网线箱上有“牛皮癣”广告，无灭火器，楼下机动车未划线停放</w:t>
            </w:r>
          </w:p>
          <w:p>
            <w:pPr>
              <w:widowControl/>
              <w:spacing w:line="280" w:lineRule="exac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美食一条街东侧智然电脑和废品回收站间通道堆放花生茎，机动车与非机动车停放，机动车占用消防通道停放</w:t>
            </w:r>
          </w:p>
          <w:p>
            <w:pPr>
              <w:widowControl/>
              <w:spacing w:line="280" w:lineRule="exac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美食一条街两侧杂物堆积、门店门前杂物堆放出店经营、店招破损、机动车与非机动车乱停放等现象普遍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桐一汽车维修门前机动车乱停</w:t>
            </w:r>
          </w:p>
          <w:p>
            <w:pPr>
              <w:widowControl/>
              <w:spacing w:line="280" w:lineRule="exac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社区办公室北侧通道有机动车、非机动车乱停，通道旁饭店门前有垃圾，杂物堆放，垃圾桶未成对分类摆放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社区办公室旁广场路面坑洼，机动车未划线停放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红城超市门口机动车侵占非机动车车位停放</w:t>
            </w:r>
          </w:p>
          <w:p>
            <w:pPr>
              <w:widowControl/>
              <w:spacing w:line="280" w:lineRule="exac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8.4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单元通道灭火器陈旧，楼梯道非机动车堵塞通道，消防通道门损坏，电表箱盖缺失</w:t>
            </w:r>
          </w:p>
          <w:p>
            <w:pPr>
              <w:widowControl/>
              <w:spacing w:line="280" w:lineRule="exac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9.6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单元楼梯口处非机动车停放，杂物堆放，飞线充电，二楼平台有婴儿车、拖把等杂物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10.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总体宣传氛围不浓厚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对河社区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迎河家园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南门入口宣传栏内容缺失</w:t>
            </w:r>
          </w:p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2.12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幢楼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单元无障碍通道旁杂草从生，垃圾较多，有卫生死角，楼梯口有杂物堆放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3.12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幢楼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单元地库入口通道垃圾较多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4.12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幢楼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单元东侧入口楼道有非机动车停放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5.12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幢楼后垃圾桶未分类成对摆放，周边卫生差，有散落垃圾</w:t>
            </w:r>
          </w:p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eastAsia="宋体" w:cs="宋体"/>
                <w:b/>
                <w:color w:val="000000"/>
                <w:spacing w:val="-10"/>
                <w:kern w:val="0"/>
                <w:sz w:val="21"/>
                <w:szCs w:val="21"/>
              </w:rPr>
              <w:t>12</w:t>
            </w:r>
            <w:r>
              <w:rPr>
                <w:rFonts w:hint="eastAsia" w:eastAsia="宋体" w:cs="宋体"/>
                <w:b/>
                <w:color w:val="000000"/>
                <w:spacing w:val="-10"/>
                <w:kern w:val="0"/>
                <w:sz w:val="21"/>
                <w:szCs w:val="21"/>
              </w:rPr>
              <w:t>幢楼</w:t>
            </w:r>
            <w:r>
              <w:rPr>
                <w:rFonts w:eastAsia="宋体" w:cs="宋体"/>
                <w:b/>
                <w:color w:val="000000"/>
                <w:spacing w:val="-1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spacing w:val="-10"/>
                <w:kern w:val="0"/>
                <w:sz w:val="21"/>
                <w:szCs w:val="21"/>
              </w:rPr>
              <w:t>单元楼梯口有非机动车停放，住户单元门有“牛皮癣”广告未清干净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健身设施上有衣物晾晒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部分消防设施破损，缺失灭火器</w:t>
            </w:r>
          </w:p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9.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多辆机动车停放车库广场；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幢楼后有大量非机动车未划线停放，且路面有积水，非机动车停放处停车杂乱无序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10.17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幢楼后绿化带上有摊贩车停放，后面广场多辆非机动车未划线停放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物业办公室门前及周边多辆非机动车停放在绿化带内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部分宣传横幅破损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13.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广场地库平台及周边晾晒农作物且有杂物堆放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11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县生态环境分局</w:t>
            </w:r>
          </w:p>
          <w:p>
            <w:pPr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县气象局</w:t>
            </w:r>
          </w:p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县公路分局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翰林苑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spacing w:line="24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1.宣传栏社会主义价值观过时，不是最新版</w:t>
            </w:r>
          </w:p>
          <w:p>
            <w:pPr>
              <w:spacing w:line="24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2.2</w:t>
            </w:r>
            <w:r>
              <w:rPr>
                <w:rFonts w:hint="eastAsia" w:eastAsia="宋体"/>
                <w:b/>
                <w:sz w:val="21"/>
                <w:szCs w:val="21"/>
              </w:rPr>
              <w:t>幢楼前凉亭宣传牌缺损</w:t>
            </w:r>
          </w:p>
          <w:p>
            <w:pPr>
              <w:spacing w:line="24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3.4</w:t>
            </w:r>
            <w:r>
              <w:rPr>
                <w:rFonts w:hint="eastAsia" w:eastAsia="宋体"/>
                <w:b/>
                <w:sz w:val="21"/>
                <w:szCs w:val="21"/>
              </w:rPr>
              <w:t>幢</w:t>
            </w:r>
            <w:r>
              <w:rPr>
                <w:rFonts w:eastAsia="宋体"/>
                <w:b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z w:val="21"/>
                <w:szCs w:val="21"/>
              </w:rPr>
              <w:t>单元楼下绿化带缺损且有积水</w:t>
            </w:r>
          </w:p>
          <w:p>
            <w:pPr>
              <w:spacing w:line="24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4.</w:t>
            </w:r>
            <w:r>
              <w:rPr>
                <w:rFonts w:hint="eastAsia" w:eastAsia="宋体"/>
                <w:b/>
                <w:sz w:val="21"/>
                <w:szCs w:val="21"/>
              </w:rPr>
              <w:t>酒店前环境卫生极差，垃圾遍地，杂物堆放</w:t>
            </w:r>
          </w:p>
          <w:p>
            <w:pPr>
              <w:spacing w:line="24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5.</w:t>
            </w:r>
            <w:r>
              <w:rPr>
                <w:rFonts w:hint="eastAsia" w:eastAsia="宋体"/>
                <w:b/>
                <w:sz w:val="21"/>
                <w:szCs w:val="21"/>
              </w:rPr>
              <w:t>建筑垃圾堵塞地下车库入口</w:t>
            </w:r>
          </w:p>
          <w:p>
            <w:pPr>
              <w:spacing w:line="24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6.</w:t>
            </w:r>
            <w:r>
              <w:rPr>
                <w:rFonts w:hint="eastAsia" w:eastAsia="宋体"/>
                <w:b/>
                <w:sz w:val="21"/>
                <w:szCs w:val="21"/>
              </w:rPr>
              <w:t>西侧入口通道有杂物堆放</w:t>
            </w:r>
          </w:p>
          <w:p>
            <w:pPr>
              <w:spacing w:line="24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7.</w:t>
            </w:r>
            <w:r>
              <w:rPr>
                <w:rFonts w:hint="eastAsia" w:eastAsia="宋体"/>
                <w:b/>
                <w:sz w:val="21"/>
                <w:szCs w:val="21"/>
              </w:rPr>
              <w:t>西侧入口处杂物堆放，垃圾成堆形成卫生死角，长期未清理</w:t>
            </w:r>
          </w:p>
          <w:p>
            <w:pPr>
              <w:spacing w:line="24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8.3</w:t>
            </w:r>
            <w:r>
              <w:rPr>
                <w:rFonts w:hint="eastAsia" w:eastAsia="宋体"/>
                <w:b/>
                <w:sz w:val="21"/>
                <w:szCs w:val="21"/>
              </w:rPr>
              <w:t>幢</w:t>
            </w:r>
            <w:r>
              <w:rPr>
                <w:rFonts w:eastAsia="宋体"/>
                <w:b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z w:val="21"/>
                <w:szCs w:val="21"/>
              </w:rPr>
              <w:t>单元绿化带内有杂物堆放</w:t>
            </w:r>
          </w:p>
          <w:p>
            <w:pPr>
              <w:spacing w:line="24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9.</w:t>
            </w:r>
            <w:r>
              <w:rPr>
                <w:rFonts w:hint="eastAsia" w:eastAsia="宋体"/>
                <w:b/>
                <w:sz w:val="21"/>
                <w:szCs w:val="21"/>
              </w:rPr>
              <w:t>多处垃圾桶满溢，周边卫生较差，有散落垃圾</w:t>
            </w:r>
          </w:p>
          <w:p>
            <w:pPr>
              <w:spacing w:line="240" w:lineRule="exact"/>
              <w:ind w:left="422" w:hanging="422" w:hangingChars="20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10.3</w:t>
            </w:r>
            <w:r>
              <w:rPr>
                <w:rFonts w:hint="eastAsia" w:eastAsia="宋体"/>
                <w:b/>
                <w:sz w:val="21"/>
                <w:szCs w:val="21"/>
              </w:rPr>
              <w:t>幢</w:t>
            </w:r>
            <w:r>
              <w:rPr>
                <w:rFonts w:eastAsia="宋体"/>
                <w:b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z w:val="21"/>
                <w:szCs w:val="21"/>
              </w:rPr>
              <w:t>单元灭火器材上张贴内容清理不干净，楼道内有非机动车停放，楼梯口处拖把等杂物较多</w:t>
            </w:r>
          </w:p>
          <w:p>
            <w:pPr>
              <w:spacing w:line="24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11.电梯内张贴宣传画缺损</w:t>
            </w:r>
          </w:p>
          <w:p>
            <w:pPr>
              <w:spacing w:line="240" w:lineRule="exact"/>
              <w:rPr>
                <w:rFonts w:eastAsia="宋体"/>
                <w:b/>
                <w:spacing w:val="-6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12.</w:t>
            </w:r>
            <w:r>
              <w:rPr>
                <w:rFonts w:eastAsia="宋体"/>
                <w:b/>
                <w:sz w:val="21"/>
                <w:szCs w:val="21"/>
              </w:rPr>
              <w:t>4</w:t>
            </w:r>
            <w:r>
              <w:rPr>
                <w:rFonts w:hint="eastAsia" w:eastAsia="宋体"/>
                <w:b/>
                <w:spacing w:val="-6"/>
                <w:sz w:val="21"/>
                <w:szCs w:val="21"/>
              </w:rPr>
              <w:t>幢奶报箱边多辆非机动车停放小广场；西侧入口通道有机动车占道停放</w:t>
            </w:r>
          </w:p>
          <w:p>
            <w:pPr>
              <w:spacing w:line="24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13.3</w:t>
            </w:r>
            <w:r>
              <w:rPr>
                <w:rFonts w:hint="eastAsia" w:eastAsia="宋体"/>
                <w:b/>
                <w:sz w:val="21"/>
                <w:szCs w:val="21"/>
              </w:rPr>
              <w:t>幢</w:t>
            </w:r>
            <w:r>
              <w:rPr>
                <w:rFonts w:eastAsia="宋体"/>
                <w:b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z w:val="21"/>
                <w:szCs w:val="21"/>
              </w:rPr>
              <w:t>单元楼下绿化带内有大量非机动车停放</w:t>
            </w:r>
          </w:p>
          <w:p>
            <w:pPr>
              <w:spacing w:line="24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14.4</w:t>
            </w:r>
            <w:r>
              <w:rPr>
                <w:rFonts w:hint="eastAsia" w:eastAsia="宋体"/>
                <w:b/>
                <w:sz w:val="21"/>
                <w:szCs w:val="21"/>
              </w:rPr>
              <w:t>幢</w:t>
            </w:r>
            <w:r>
              <w:rPr>
                <w:rFonts w:eastAsia="宋体"/>
                <w:b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z w:val="21"/>
                <w:szCs w:val="21"/>
              </w:rPr>
              <w:t>单元楼下绿化带内有酒店招牌摆放</w:t>
            </w:r>
          </w:p>
          <w:p>
            <w:pPr>
              <w:spacing w:line="24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15.</w:t>
            </w:r>
            <w:r>
              <w:rPr>
                <w:rFonts w:hint="eastAsia" w:eastAsia="宋体"/>
                <w:b/>
                <w:sz w:val="21"/>
                <w:szCs w:val="21"/>
              </w:rPr>
              <w:t>拴绳晾晒、绿化带上晾晒现象十分普遍，护栏上晾满衣物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对河社区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瑞士花园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公益广告内容单一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入口处显著位置市民公约内容不规范，且未见其他类型公益广告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3.7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单元楼后有杂物堆放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4.7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单元无障碍通道栏杆上有杂物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5.7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单元过道有婴儿车等杂物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部分消火栓无消防水带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7.8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单元消防栓箱上有杂物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8.8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单元无障碍通道被非机动车堵塞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9.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大量机动车占道停放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10.7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单元楼后非机动车停放在绿化带内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11.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大量非机动车、机动车未划线停放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12.7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单元楼后有飞线充电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13.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广场、绿化带拴绳晾晒十分普遍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sz w:val="21"/>
                <w:szCs w:val="21"/>
              </w:rPr>
              <w:t>67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sz w:val="21"/>
                <w:szCs w:val="21"/>
              </w:rPr>
              <w:t>11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县生态环境分局</w:t>
            </w:r>
          </w:p>
          <w:p>
            <w:pPr>
              <w:spacing w:line="0" w:lineRule="atLeast"/>
              <w:ind w:left="-48" w:leftChars="-15" w:right="-48" w:rightChars="-15"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县气象局</w:t>
            </w:r>
          </w:p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县公路分局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东纺社区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纺织新村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sz w:val="21"/>
                <w:szCs w:val="21"/>
              </w:rPr>
              <w:t>66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1.23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幢单元楼间非机动车停放，大量飞线充电</w:t>
            </w:r>
          </w:p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2.23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单元楼道非机动车停放，无灭火器，杂物堆放，楼梯扶手和住户单元门上有“牛皮癣”广告，墙皮起皱脱落，二楼平台杂物堆放</w:t>
            </w:r>
          </w:p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3.23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单元楼道非机动车停放，无灭火器，杂物堆放，楼梯扶手和住户单元门上有“牛皮癣”广告，墙皮起皱脱落，二楼平台杂物堆放</w:t>
            </w:r>
          </w:p>
          <w:p>
            <w:pPr>
              <w:widowControl/>
              <w:spacing w:line="0" w:lineRule="atLeast"/>
              <w:ind w:left="211" w:hanging="211" w:hangingChars="100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4.21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单元楼道飞线充电，非机动车停放，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楼缆线凌乱，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单元无消防设施</w:t>
            </w:r>
            <w:r>
              <w:rPr>
                <w:rFonts w:hint="eastAsia" w:eastAsia="宋体" w:cs="宋体"/>
                <w:b/>
                <w:color w:val="000000"/>
                <w:sz w:val="21"/>
                <w:szCs w:val="21"/>
              </w:rPr>
              <w:t>，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健身广场多辆机动车停放，且广场上有农作物晾晒，乒乓球桌上有杂物晾晒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5.26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单元与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单元间杂物堆放严重，卫生状况差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6.23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幢</w:t>
            </w:r>
            <w:r>
              <w:rPr>
                <w:rFonts w:eastAsia="宋体" w:cs="宋体"/>
                <w:b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单元前绿化带被盆栽全部占用。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66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eastAsia="宋体" w:cs="宋体"/>
                <w:b/>
                <w:sz w:val="21"/>
                <w:szCs w:val="21"/>
              </w:rPr>
              <w:t>12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  <w:szCs w:val="21"/>
              </w:rPr>
              <w:t>县经信局</w:t>
            </w:r>
          </w:p>
        </w:tc>
      </w:tr>
    </w:tbl>
    <w:p>
      <w:pPr>
        <w:sectPr>
          <w:footerReference r:id="rId3" w:type="default"/>
          <w:footerReference r:id="rId4" w:type="even"/>
          <w:pgSz w:w="16838" w:h="11906" w:orient="landscape"/>
          <w:pgMar w:top="1531" w:right="1701" w:bottom="1531" w:left="1701" w:header="851" w:footer="1304" w:gutter="0"/>
          <w:cols w:space="720" w:num="1"/>
          <w:docGrid w:type="lines" w:linePitch="584" w:charSpace="-1024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5"/>
        <w:rFonts w:hint="eastAsia" w:eastAsia="宋体"/>
        <w:b/>
        <w:sz w:val="28"/>
        <w:szCs w:val="28"/>
      </w:rPr>
      <w:t xml:space="preserve">— </w:t>
    </w:r>
    <w:r>
      <w:rPr>
        <w:rStyle w:val="5"/>
        <w:rFonts w:eastAsia="宋体"/>
        <w:b/>
        <w:sz w:val="28"/>
        <w:szCs w:val="28"/>
      </w:rPr>
      <w:fldChar w:fldCharType="begin"/>
    </w:r>
    <w:r>
      <w:rPr>
        <w:rStyle w:val="5"/>
        <w:rFonts w:eastAsia="宋体"/>
        <w:b/>
        <w:sz w:val="28"/>
        <w:szCs w:val="28"/>
      </w:rPr>
      <w:instrText xml:space="preserve"> PAGE </w:instrText>
    </w:r>
    <w:r>
      <w:rPr>
        <w:rStyle w:val="5"/>
        <w:rFonts w:eastAsia="宋体"/>
        <w:b/>
        <w:sz w:val="28"/>
        <w:szCs w:val="28"/>
      </w:rPr>
      <w:fldChar w:fldCharType="separate"/>
    </w:r>
    <w:r>
      <w:rPr>
        <w:rStyle w:val="5"/>
        <w:rFonts w:eastAsia="宋体"/>
        <w:b/>
        <w:sz w:val="28"/>
        <w:szCs w:val="28"/>
      </w:rPr>
      <w:t>21</w:t>
    </w:r>
    <w:r>
      <w:rPr>
        <w:rStyle w:val="5"/>
        <w:rFonts w:eastAsia="宋体"/>
        <w:b/>
        <w:sz w:val="28"/>
        <w:szCs w:val="28"/>
      </w:rPr>
      <w:fldChar w:fldCharType="end"/>
    </w:r>
    <w:r>
      <w:rPr>
        <w:rStyle w:val="5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5"/>
        <w:rFonts w:hint="eastAsia" w:eastAsia="宋体"/>
        <w:b/>
        <w:sz w:val="28"/>
        <w:szCs w:val="28"/>
      </w:rPr>
      <w:t xml:space="preserve">— </w:t>
    </w:r>
    <w:r>
      <w:rPr>
        <w:rStyle w:val="5"/>
        <w:rFonts w:eastAsia="宋体"/>
        <w:b/>
        <w:sz w:val="28"/>
        <w:szCs w:val="28"/>
      </w:rPr>
      <w:fldChar w:fldCharType="begin"/>
    </w:r>
    <w:r>
      <w:rPr>
        <w:rStyle w:val="5"/>
        <w:rFonts w:eastAsia="宋体"/>
        <w:b/>
        <w:sz w:val="28"/>
        <w:szCs w:val="28"/>
      </w:rPr>
      <w:instrText xml:space="preserve"> PAGE </w:instrText>
    </w:r>
    <w:r>
      <w:rPr>
        <w:rStyle w:val="5"/>
        <w:rFonts w:eastAsia="宋体"/>
        <w:b/>
        <w:sz w:val="28"/>
        <w:szCs w:val="28"/>
      </w:rPr>
      <w:fldChar w:fldCharType="separate"/>
    </w:r>
    <w:r>
      <w:rPr>
        <w:rStyle w:val="5"/>
        <w:rFonts w:eastAsia="宋体"/>
        <w:b/>
        <w:sz w:val="28"/>
        <w:szCs w:val="28"/>
      </w:rPr>
      <w:t>14</w:t>
    </w:r>
    <w:r>
      <w:rPr>
        <w:rStyle w:val="5"/>
        <w:rFonts w:eastAsia="宋体"/>
        <w:b/>
        <w:sz w:val="28"/>
        <w:szCs w:val="28"/>
      </w:rPr>
      <w:fldChar w:fldCharType="end"/>
    </w:r>
    <w:r>
      <w:rPr>
        <w:rStyle w:val="5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130AA"/>
    <w:rsid w:val="5301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2021-08-27T07:47:00Z</dcterms:created>
  <dc:creator>Administrator</dc:creator>
  <cp:lastModifiedBy>Administrator</cp:lastModifiedBy>
  <dcterms:modified xsi:type="dcterms:W3CDTF">2021-08-27T07:48:12Z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03F5187325594B7497A573B319324B76</vt:lpwstr>
  </property>
</Properties>
</file>