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 w:ascii="黑体" w:hAnsi="黑体" w:eastAsia="黑体"/>
          <w:b/>
        </w:rPr>
        <w:t>表</w:t>
      </w:r>
      <w:r>
        <w:rPr>
          <w:rFonts w:hint="eastAsia"/>
          <w:b/>
        </w:rPr>
        <w:t>2：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8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</w:rPr>
        <w:t>18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日—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日社区专项督查第二小组点位测评情况</w:t>
      </w:r>
    </w:p>
    <w:tbl>
      <w:tblPr>
        <w:tblStyle w:val="3"/>
        <w:tblW w:w="135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414"/>
        <w:gridCol w:w="728"/>
        <w:gridCol w:w="6570"/>
        <w:gridCol w:w="615"/>
        <w:gridCol w:w="585"/>
        <w:gridCol w:w="24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Header/>
          <w:jc w:val="center"/>
        </w:trPr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测评项目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测评点位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小区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存在问题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社区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2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包联单位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唐杨社区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金谷苑小区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小区内多处非机动车和机动车乱停放，垃圾桶未及时清运；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2.小区楼道内非机动车乱停放，小广告乱张贴，通信设备箱盖缺失；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3.小区楼道之间非机动车乱停放，飞线充电；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4.小区非机动车停车棚西侧有杂物堆放；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5.小区沿街北门非机动车未划线停放。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县红十字会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县水务集团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县中小企业担保公司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县重点工程建设管理中心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嘉兴园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文明小区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小区内多处非机动车和机动车乱停放，垃圾桶未分类设置，健身器材上乱晾晒衣服；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2.小区楼道内杂物乱堆放，通信设备箱破损，二楼平台有杂物堆放，小广告乱张贴，飞线充电，非机动车乱停放；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3.小区楼道间非机动车乱停放；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</w:t>
            </w:r>
            <w:r>
              <w:rPr>
                <w:rFonts w:hint="eastAsia" w:eastAsia="宋体" w:cs="宋体"/>
                <w:b/>
                <w:color w:val="000000"/>
                <w:spacing w:val="-8"/>
                <w:kern w:val="0"/>
                <w:sz w:val="21"/>
                <w:szCs w:val="21"/>
                <w:lang w:bidi="ar"/>
              </w:rPr>
              <w:t>小区显著位置未见倡导文明健康生活方式的公益宣传，公益宣传不达标。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塘杨新村小区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1.小区内多处非机动车和机动车乱停放，张贴栏未及时清理，角落有垃圾堆放；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2.楼道内外非机动车乱停放，角落堆放杂物，飞线充电，小广告乱张贴。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  <w:jc w:val="center"/>
        </w:trPr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定光社区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定光拆迁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恢复小区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1.物资总公司宿舍楼楼道外非机动车乱停放，飞线充电，单元楼楼体之间有杂物堆放；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2.物资总公司宿舍楼楼道内非机动车乱停放，地面有垃圾，杂物乱堆放，住户防盗门、墙体、箱盖、玻璃门上有小广告乱张贴，飞线充电，楼道灯不亮，二楼平台有杂物；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</w:t>
            </w: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定光拆迁恢复小区10号楼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楼道间有非机动车乱停放；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4.小区多处楼道口被堵塞，多个单元楼楼体之间有杂物堆放；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5.小区垃圾清运不及时；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6.小区绿化带杂草多，乱晾晒衣服，路面破损；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7.小区有非机动车未上牌照；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</w:t>
            </w:r>
            <w:r>
              <w:rPr>
                <w:rFonts w:hint="eastAsia" w:eastAsia="宋体" w:cs="宋体"/>
                <w:b/>
                <w:color w:val="000000"/>
                <w:spacing w:val="-8"/>
                <w:kern w:val="0"/>
                <w:sz w:val="21"/>
                <w:szCs w:val="21"/>
                <w:lang w:bidi="ar"/>
              </w:rPr>
              <w:t>小区显著位置未见文明健康有你有我、倡导文明健康生活方式的公益宣传。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县自然资源和规划局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县林业建设服务中心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定光社区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状元府小区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1.小区出入口“中国梦”公益宣传广告陈旧、破损，墙体线网杂乱无章，有碍观瞻，“文明健康有你有我”宣传栏被横幅遮挡，显著位置未见倡导文明健康生活方式的公益宣传；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2.小区道路两侧机动车和非机动车乱停放，多处垃圾桶未分类设置；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3.绿化带、健身器材有乱晾晒；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4.部分楼道内存在楼道灯不亮，非机动车乱停放，墙角堆放杂物，小广告乱张贴，飞线充电。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县自然资源和规划局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县林业建设服务中心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宏泰开发楼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小区出入口线网杂乱无章；</w:t>
            </w:r>
          </w:p>
          <w:p>
            <w:pPr>
              <w:widowControl/>
              <w:numPr>
                <w:ilvl w:val="0"/>
                <w:numId w:val="1"/>
              </w:num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小区通道内车辆乱停放，乱晾晒、路面破损；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3.多个单元楼楼体之间杂物乱堆放，空调外机有小广告，多辆非机动车飞线充电；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3.单元楼楼道口墙体奶报箱破损，楼道内地面有垃圾，墙角堆放杂物，非机动车飞线充电，照明灯不亮，二楼平台有杂物；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4.单元楼楼道内小广告乱张贴现象严重；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5.小区外墙上公益广告上乱张贴小广告，显著位置未见文明健康有你有我、倡导文明健康生活方式等公益宣传；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6.小区有非机动车未上牌照；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7.小区未见消防器材。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墩塘社区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盛嘉欧园小区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1.小区出入口非机动车乱停放，显著位置未见文明健康 有你有我，宣传铁雕上内容破损，未见15分钟生活圈展示；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2.小区内垃圾桶未分类设置，垃圾未及时清运，机动车和非机动车乱停放，飞线充电；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  <w:t>小区单元楼楼道内消防器材无检修记录，墙面较脏，电梯内乱张贴的小广告，非机动车乱停放，杂物乱堆放，箱盖、住户防盗门上有小广告；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4.堆放点的建筑垃圾清运不及时；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  <w:t>小区部分单元楼楼道口非机动车占用消防通道，多处停车位上设有地栓；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  <w:t>小区绿化带内有垃圾，有健身器材损坏，广场有枯树枝堆放未及时清理；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7.小区部分单元楼楼道内消防设施缺损。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75.3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县政协办公室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县医保局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县工商联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墩塘社区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丽水云天小区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1.小区出入口非机动车乱停放，宣传栏内容破损，显著位置未见倡导文明健康生活方式公益宣传，未见15分钟生活圈展示；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2.小区绿化带内有杂物堆放；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3.小区楼道内非机动车乱停放，电梯内和门上有乱张贴小广告，有杂物乱堆放；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4.小区非机动车停车棚周边地面有垃圾；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5.小区道路多辆非机动车和机动车乱停放；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6.垃圾桶设置不规范。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75.3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县政协办公室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县医保局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县工商联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FF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晨光花园北区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06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1.小区出入口显著位置未见15分钟生活圈展示，未见倡导文明健康生  活方式公益宣传；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2.小区内非机动车和机动车乱停放现象严重，垃圾桶未及时清运，非机动车挤占绿化带停放；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3.小区多处单元楼楼道内非机动车乱停放，墙面、楼梯扶手、箱盖有乱张贴的小广告和“牛皮癣”，杂物乱堆放，飞线充电，二楼平台有杂物堆放，楼道灯不亮；</w:t>
            </w:r>
          </w:p>
          <w:p>
            <w:pPr>
              <w:widowControl/>
              <w:spacing w:line="0" w:lineRule="atLeast"/>
              <w:ind w:left="63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4.小区线网杂乱无章。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  <w:jc w:val="center"/>
        </w:trPr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青春社区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宝源雅居小区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1.小区出入口社会主义核心价值观陈旧，11号楼墙体公益宣传破损，显著位置未见倡导文明健康生活方式公益宣传；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2.小区多处车辆乱停放，路灯破损，垃圾桶未分类设置，杂物乱堆放，衣服乱晾晒，建筑垃圾堆放点有生活垃圾露天堆放；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3.小区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飞线充电问题突出，</w:t>
            </w: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多处单元楼楼道内车辆乱停放，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杂物乱堆放，小广告乱张贴，地面及二楼平台有垃圾；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4.小区单元楼楼体之间非机动车乱停放且杂物堆放；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5.小区14号楼楼前有废旧床垫堆放；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6.小区南侧围墙边有垃圾未清理，手推车挤占绿化带停放；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7.小区地下停车库周边有杂物堆放。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73.7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县住建局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县事管中心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县司法局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县财政局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县农业农村局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县市监局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县检察院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县应急管理局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县人社局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县商务局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青春社区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青春苑A区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1.小区显著位置未见文明健康有你有我、倡导文明健康生活方式、市民公约等公益宣传；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2.小区垃圾桶未成对分类摆放；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3.小区单元楼楼道前非机动车乱停放现象严重；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4.小区单元楼楼道有小广告未清理；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5.小区有飞线充电；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6.小区机动车乱停放，有车辆挤占消防通道；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7.小区楼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道内有</w:t>
            </w: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非机动车乱停放，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墙角杂物乱堆放；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8小区单元楼楼道间有杂物堆放；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9.油污处理设备所处地面油渍严重。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73.7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县住建局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县事管中心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县司法局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县财政局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县农业农村局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县市监局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县检察院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县应急管理局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县人社局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县商务局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八斗路拆迁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恢复楼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1.小区内多处非机动车和机动车乱停放；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2.小区道路旁、围栏和停车位上有乱晾晒；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3.小区单元楼道内非机动车乱停放，小广告乱张贴，门口杂物堆放；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spacing w:val="-8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</w:t>
            </w:r>
            <w:r>
              <w:rPr>
                <w:rFonts w:hint="eastAsia" w:eastAsia="宋体" w:cs="宋体"/>
                <w:b/>
                <w:color w:val="000000"/>
                <w:spacing w:val="-8"/>
                <w:kern w:val="0"/>
                <w:sz w:val="21"/>
                <w:szCs w:val="21"/>
                <w:lang w:bidi="ar"/>
              </w:rPr>
              <w:t>小区显著位置未见文明健康有你有我、倡导文明健康生活方式的公益宣传；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5.小区垃圾未及时清运，地面有散落垃圾；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6.小区有遛犬不牵绳；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7.小区市民文明公约被横幅遮挡。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5" w:leftChars="-5" w:right="-9" w:rightChars="-3" w:hanging="80" w:hangingChars="39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陈大郢社区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晨光花园南区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1.小区出入口非机动车挤占绿化带停放，路面有破损，道路两旁机动车和非机动车乱停放，垃圾桶未分类设置，乱晾晒；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2.小区显著位置未见倡导文明健康生活方式的宣传，未见15分钟生活圈的展示；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3.小区单元楼楼道内小广告乱张贴，楼道灯不亮，二楼平台有杂物，非机动车乱停放，杂物乱堆放，飞线充电，楼梯上有垃圾；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4.小区遛犬未拴绳；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5.小区存在“僵尸车”停放，占用公共停车资源；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6.小区健身器材损坏，绿化带堆放杂物和乱晾晒衣服；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7.小区停车位多处设有地栓；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8.垃圾未及时清运。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73.3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县统计局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县档案馆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县投资促进中心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5" w:leftChars="-5" w:right="-9" w:rightChars="-3" w:hanging="80" w:hangingChars="39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陈大郢社区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彩虹新城小区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1.小区显著位置未见文明健康有你有我、社会主义核心价值观、倡导文明健康生活方式的宣传，未见15分钟生活圈的展示；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2.小区机动车和非机动车乱停放现象严重，停车位多处设有地栓；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3.小区楼道内小广告、“牛皮癣”较多，楼道灯不亮，二楼平台有杂物，非机动车乱停放，杂物乱堆放，飞线充电，楼梯上有垃圾，居民门口堆放杂物；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4.小区15号楼消防器材设备箱玻璃缺失；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5.小区15号楼中间绿化带内有废旧床板、三脚架、橱柜等杂物堆放；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6.11号楼楼道口两侧绿化带内有垃圾；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7.绿化带内乱晾晒；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8.小区垃圾未及时清运，垃圾桶未分类设置。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73.3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县统计局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县档案馆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县投资促进中心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5" w:leftChars="-5" w:right="-9" w:rightChars="-3" w:hanging="80" w:hangingChars="39"/>
              <w:jc w:val="center"/>
              <w:textAlignment w:val="bottom"/>
              <w:rPr>
                <w:rFonts w:eastAsia="宋体" w:cs="宋体"/>
                <w:b/>
                <w:color w:val="0000FF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东方花园阳光水岸小区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1.小区设置的宣传铁雕上内容破损且被宣传标语遮挡；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2.社会主义核心价值观破损，公益宣传破旧；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3.楼道内小广告乱张贴，楼道灯不亮，杂物乱堆放，飞线充电，电梯内乱张贴小广告，楼道口非机动车占道；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4.垃圾箱未分类设置，且未及时清理；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5.健身器材乱晾晒衣服，健身器材有损坏；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6.机动车和非机动车乱停放，停车位多处设有地栓；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7.景观水池杂物多，水体浑浊；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8.小区单元楼门前奶报箱破损；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9.小区非机动车地下通道关门上锁，有杂物堆放，公共资源被占用。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5" w:leftChars="-5" w:right="-9" w:rightChars="-3" w:hanging="80" w:hangingChars="39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三十埠社区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万科未来之光小区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1.小区公益广告太小；</w:t>
            </w:r>
          </w:p>
          <w:p>
            <w:p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2.小区南侧围挡未张贴公益宣传广告；</w:t>
            </w:r>
          </w:p>
          <w:p>
            <w:pPr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3.小区有非机动车未上牌照。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72.5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县供电公司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5" w:leftChars="-5" w:right="-9" w:rightChars="-3" w:hanging="80" w:hangingChars="39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徽商大市场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1.市场内多处摊位出店经营；</w:t>
            </w:r>
          </w:p>
          <w:p>
            <w:p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道路旁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非机动车和机动车乱停放；</w:t>
            </w:r>
          </w:p>
          <w:p>
            <w:pPr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3.公益宣传广告破损，未见文明健康有你有我、倡导文明健康生活方式、诚信建设主题公益宣传；</w:t>
            </w:r>
          </w:p>
          <w:p>
            <w:pPr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4.垃圾未及时清理，地面有散落垃圾，墙体有小广告未清理。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5" w:leftChars="-5" w:right="3" w:hanging="80" w:hangingChars="39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三十埠社区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长安东郡小区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1.小区出入口非机动车乱停放，“三维烟酒”、“东郡生活超市”等商店出店经营，垃圾未及时清理，道路上乱晾晒农作物；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2.小区内公益宣传不达标，机动车和非机动车乱停放，地面、绿化带内垃圾较多，无人员管理痕迹，道路旁垃圾桶未分类设置；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3.楼道内小广告乱张贴，照明灯不亮，二楼平台有杂物，消防器材损坏；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4.电梯内外有小广告乱张贴，楼道口非机动车乱停放；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5.健身器材和儿童娱乐设施乱晾晒衣服；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6.物业服务中心门口垃圾桶未分类设置；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7.小区部分非机动车未上牌照。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72.5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县供电公司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金鹏龙景台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bottom"/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  <w:t>小区出入口垃圾桶未分类设置，地面有烟头，非机动车乱停放，小区公益宣传不达标，志愿服务、社会主义核心价值观等公益宣传表述不规范；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2.楼道外垃圾桶未分类设置，楼道内和电梯内外小广告乱张贴，照明灯不亮；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3.小区角落堆积垃圾，未设置“垃圾临时存放处”等牌子；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4.小区服务牌设置不规范。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  <w:jc w:val="center"/>
        </w:trPr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镇北社区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玉龙公馆小区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小区出入口和内部道路两侧非机动车和机动车乱停放；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小区出入口两侧绿化带内有垃圾；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eastAsia="宋体" w:cs="宋体"/>
                <w:b/>
                <w:color w:val="000000"/>
                <w:spacing w:val="-6"/>
                <w:sz w:val="21"/>
                <w:szCs w:val="21"/>
              </w:rPr>
              <w:t>区1号楼4单元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  <w:lang w:bidi="ar"/>
              </w:rPr>
              <w:t>楼道旁非机动车飞线充电，垃圾桶周边地面有散落垃圾；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4.小区1号楼单元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楼楼道内应急走廊灯损坏，墙角堆放杂物，住户防盗门上有小广告乱张贴，非机动车飞线充电，楼道灯不亮，二楼平台窗户损坏且有杂物，消防器材缺失；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5.小区有非机动车未上牌照；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6.小区广场设置志愿服务公益宣传，志愿服务标识不规范；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7.小区广场周边多辆机动车、非机动车乱停放，有的机动车挤占绿化带停放。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县委宣传部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（县文明办）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县委编办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县残联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县供销社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11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镇北社区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镇北拆迁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恢复楼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1.小区出入口有犬只未拴绳，“中梅超市”、“诚皇诚”、“芙蓉兴盛”、“反手鲜包”等商户门前有物品占道摆放，非机动车乱停放，“关注食品安全”的公益宣传牌上有小广告乱张贴，“何记老鹅”门前垃圾桶未分类设置，落地招牌占道摆放；</w:t>
            </w:r>
          </w:p>
          <w:p>
            <w:pPr>
              <w:widowControl/>
              <w:spacing w:line="240" w:lineRule="exac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2.小区内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多处车辆乱停放，楼道口周边绿化带有垃圾，车辆挤占绿化带停放，有非机动车未上牌照；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3.小区6号楼2单元防盗门损坏，非机动车飞线充电、乱停放；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spacing w:val="-1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spacing w:val="-10"/>
                <w:sz w:val="21"/>
                <w:szCs w:val="21"/>
              </w:rPr>
              <w:t>小区多处单元楼楼</w:t>
            </w:r>
            <w:r>
              <w:rPr>
                <w:rFonts w:hint="eastAsia" w:eastAsia="宋体" w:cs="宋体"/>
                <w:b/>
                <w:color w:val="000000"/>
                <w:spacing w:val="-10"/>
                <w:kern w:val="0"/>
                <w:sz w:val="21"/>
                <w:szCs w:val="21"/>
                <w:lang w:bidi="ar"/>
              </w:rPr>
              <w:t>道内非机动车乱停放，墙体奶报箱破损、小广告未清理；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5.小区绿化带内有清理后的枯树枝未及时清运；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6.小区有乱晾晒；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7.小区岗亭周围有杂物堆放；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8.小区垃圾清理不及时，多处垃圾桶内垃圾满溢。</w:t>
            </w:r>
          </w:p>
        </w:tc>
        <w:tc>
          <w:tcPr>
            <w:tcW w:w="61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58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45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县委宣传部</w:t>
            </w:r>
          </w:p>
          <w:p>
            <w:pPr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（县文明办）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县委编办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县残联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县供销社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学府雅苑小区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1.小区内非机动车、机动车乱停放，机动车挤占绿化带停放；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2.小区快递柜周边绿化损毁；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3.小区楼道口非机动车乱停放阻塞通道，有飞线充电；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4.小区单元楼楼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道内有杂物乱堆放，小广告乱张贴；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5.空调外机有乱张贴的小广告未清理；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6.小区多处机动车停车位设有地栓；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7.小区部分单元消防设施未及时检修；</w:t>
            </w:r>
          </w:p>
          <w:p>
            <w:pPr>
              <w:widowControl/>
              <w:spacing w:line="240" w:lineRule="exac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8.小区保洁不到位，绿化带内有垃圾，垃圾桶内垃圾满溢，东侧围墙边路面破损；</w:t>
            </w:r>
          </w:p>
          <w:p>
            <w:pPr>
              <w:widowControl/>
              <w:spacing w:line="240" w:lineRule="exac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9.小区</w:t>
            </w: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有乱晾晒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61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45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燎原社区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瑞景兰庭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6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1.小区出入口两侧道路和小区内部机动车和非机动车乱停放，“福茂批发部”“包妈妈”“芙蓉兴盛”等商店占道经营，墙体“关爱未成人”的公益广告缺损，路面破损；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2.小区内垃圾桶未分类设置，垃圾未及时清运，草坪、停车位和健身器材乱晾晒衣服，机动车乱停放，宣传铁雕上内容破损，草坪堆放杂物，绿化带有垃圾；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3.停车位多处设有地栓，楼道内非机动车飞线充电，楼道内杂物乱堆放，公益宣传广告破损，小广告乱张贴，二楼平台有杂物；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4.显著位置未见文明健康有你有我、倡导文明健康生活方式的公益宣传；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5.显著位置未见15分钟生活圈的展示。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67.7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Arial"/>
                <w:b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东城文传公司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县税务局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FF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燎原社区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盛世家园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1.小区出入口两侧道路机动车和非机动车乱停放，宣传铁雕上内容破损，广场和草坪乱晾晒衣服；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2.小区垃圾桶未分类设置，宣传栏内内容缺失，垃圾未及时清运，非机动车堵塞进出口；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3.小区单元楼楼道内小广告乱张贴现象严重，二楼平台有杂物，非机动车乱停放，杂物乱堆放，墙体破损，飞线充电，楼道口防盗门损坏，部分单元楼楼道灯不亮；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4.停车位多处设有地栓，草坪堆放杂物和垃圾；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5.犬只未拴绳；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6.小区多处单元楼道前报箱顶棚破损；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7.沿街机动车、非机动车乱停放，多处移动售卖车占道经营；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8.显著位置未见15分钟生活圈的展示。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67.7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45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东城文传公司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县税务局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FF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瑞泰尚园小区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区出入口乱晾晒，非机动车乱停放，垃圾未及时清理，多处商户占道经营，防诈骗宣传标语遮挡公示栏，市民公约的宣传栏上乱张贴，显著位置未见倡导文明健康生活方式、文明健康有你有我的公益宣传，未见15分钟生活圈展示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2.小区内机动车和非机动车乱停放，垃圾未及时清运，绿化带乱晒衣服；</w:t>
            </w:r>
          </w:p>
          <w:p>
            <w:pPr>
              <w:widowControl/>
              <w:spacing w:line="0" w:lineRule="atLeast"/>
              <w:ind w:left="269" w:leftChars="20" w:right="63" w:rightChars="20" w:hanging="206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3.小区单元楼楼道内小广告乱张贴，楼道灯不亮，二楼平台有杂物，非机动乱停放，杂物乱堆放，多处飞线充电；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4.小区停车位有多处设有地栓，垃圾桶未分类设置，垃圾桶旁堆放垃圾；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5.小区有机动车挤占绿化带停放；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6.小区公益宣传栏广告破损；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7.小区单元楼楼前奶报箱损坏；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8.小区多处单元楼道间非机动车乱停放；</w:t>
            </w:r>
          </w:p>
          <w:p>
            <w:pPr>
              <w:widowControl/>
              <w:spacing w:line="0" w:lineRule="atLeast"/>
              <w:ind w:left="63" w:leftChars="20" w:right="63" w:rightChars="2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9.小区保洁不到位，存在卫生死角。</w:t>
            </w:r>
          </w:p>
        </w:tc>
        <w:tc>
          <w:tcPr>
            <w:tcW w:w="615" w:type="dxa"/>
            <w:vMerge w:val="continue"/>
            <w:noWrap w:val="0"/>
            <w:vAlign w:val="top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5" w:type="dxa"/>
            <w:vMerge w:val="continue"/>
            <w:noWrap w:val="0"/>
            <w:vAlign w:val="top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5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left="63" w:leftChars="20" w:right="63" w:rightChars="20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even"/>
      <w:pgSz w:w="16838" w:h="11906" w:orient="landscape"/>
      <w:pgMar w:top="1531" w:right="1701" w:bottom="1531" w:left="1701" w:header="851" w:footer="1247" w:gutter="0"/>
      <w:cols w:space="720" w:num="1"/>
      <w:docGrid w:type="linesAndChars" w:linePitch="584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Style w:val="5"/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Style w:val="5"/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22</w:t>
    </w:r>
    <w:r>
      <w:rPr>
        <w:rStyle w:val="5"/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41C8D"/>
    <w:multiLevelType w:val="singleLevel"/>
    <w:tmpl w:val="94141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917D60"/>
    <w:multiLevelType w:val="singleLevel"/>
    <w:tmpl w:val="2B917D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745E"/>
    <w:rsid w:val="6EE5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2021-08-27T07:48:00Z</dcterms:created>
  <dc:creator>Administrator</dc:creator>
  <cp:lastModifiedBy>Administrator</cp:lastModifiedBy>
  <dcterms:modified xsi:type="dcterms:W3CDTF">2021-08-27T07:48:37Z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8AAB1BE568594A4B8FCDAEB23FBC95D3</vt:lpwstr>
  </property>
</Properties>
</file>