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2" w:lineRule="exact"/>
        <w:rPr>
          <w:rFonts w:ascii="Times New Roman" w:hAnsi="Times New Roman" w:eastAsia="黑体"/>
          <w:color w:val="000000"/>
          <w:kern w:val="0"/>
          <w:szCs w:val="32"/>
        </w:rPr>
      </w:pPr>
      <w:r>
        <w:rPr>
          <w:rFonts w:ascii="黑体" w:hAnsi="黑体" w:eastAsia="黑体"/>
          <w:color w:val="000000"/>
          <w:kern w:val="0"/>
          <w:szCs w:val="32"/>
        </w:rPr>
        <w:t>附件</w:t>
      </w:r>
      <w:r>
        <w:rPr>
          <w:rFonts w:eastAsia="宋体"/>
          <w:color w:val="000000"/>
          <w:kern w:val="0"/>
          <w:szCs w:val="32"/>
        </w:rPr>
        <w:t>2</w:t>
      </w:r>
    </w:p>
    <w:p>
      <w:pPr>
        <w:adjustRightInd w:val="0"/>
        <w:snapToGrid w:val="0"/>
        <w:spacing w:line="592" w:lineRule="exact"/>
        <w:ind w:firstLine="883" w:firstLineChars="200"/>
        <w:rPr>
          <w:rFonts w:ascii="Times New Roman" w:hAnsi="Times New Roman" w:eastAsia="方正小标宋简体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kern w:val="0"/>
          <w:sz w:val="44"/>
          <w:szCs w:val="44"/>
        </w:rPr>
        <w:t xml:space="preserve"> </w:t>
      </w:r>
    </w:p>
    <w:p>
      <w:pPr>
        <w:adjustRightInd w:val="0"/>
        <w:snapToGrid w:val="0"/>
        <w:spacing w:line="592" w:lineRule="exact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eastAsia="宋体"/>
          <w:color w:val="000000"/>
          <w:kern w:val="0"/>
          <w:sz w:val="44"/>
          <w:szCs w:val="44"/>
        </w:rPr>
        <w:t>2022</w:t>
      </w:r>
      <w:r>
        <w:rPr>
          <w:rFonts w:ascii="方正小标宋简体" w:hAnsi="方正小标宋简体" w:eastAsia="方正小标宋简体"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/>
          <w:color w:val="000000"/>
          <w:kern w:val="0"/>
          <w:sz w:val="44"/>
          <w:szCs w:val="44"/>
        </w:rPr>
        <w:t>肥东县</w:t>
      </w:r>
      <w:r>
        <w:rPr>
          <w:rFonts w:ascii="方正小标宋简体" w:hAnsi="方正小标宋简体" w:eastAsia="方正小标宋简体"/>
          <w:color w:val="000000"/>
          <w:kern w:val="0"/>
          <w:sz w:val="44"/>
          <w:szCs w:val="44"/>
        </w:rPr>
        <w:t>新时代文明实践志愿服务</w:t>
      </w:r>
    </w:p>
    <w:p>
      <w:pPr>
        <w:adjustRightInd w:val="0"/>
        <w:snapToGrid w:val="0"/>
        <w:spacing w:line="592" w:lineRule="exact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</w:rPr>
      </w:pPr>
      <w:r>
        <w:rPr>
          <w:rFonts w:ascii="方正小标宋简体" w:hAnsi="方正小标宋简体" w:eastAsia="方正小标宋简体"/>
          <w:color w:val="000000"/>
          <w:kern w:val="0"/>
          <w:sz w:val="44"/>
          <w:szCs w:val="44"/>
        </w:rPr>
        <w:t>项目大赛申报书</w:t>
      </w:r>
    </w:p>
    <w:bookmarkEnd w:id="0"/>
    <w:p>
      <w:pPr>
        <w:adjustRightInd w:val="0"/>
        <w:snapToGrid w:val="0"/>
        <w:spacing w:line="592" w:lineRule="exact"/>
        <w:jc w:val="center"/>
        <w:rPr>
          <w:rFonts w:ascii="Times New Roman" w:hAnsi="Times New Roman" w:eastAsia="楷体_GB2312"/>
          <w:color w:val="000000"/>
          <w:kern w:val="0"/>
          <w:szCs w:val="32"/>
        </w:rPr>
      </w:pPr>
      <w:r>
        <w:rPr>
          <w:rFonts w:ascii="楷体_GB2312" w:hAnsi="Times New Roman" w:eastAsia="楷体_GB2312"/>
          <w:color w:val="000000"/>
          <w:kern w:val="0"/>
          <w:szCs w:val="32"/>
        </w:rPr>
        <w:t>（项目名称：</w:t>
      </w:r>
      <w:r>
        <w:rPr>
          <w:rFonts w:hint="eastAsia" w:ascii="Times New Roman" w:hAnsi="Times New Roman" w:eastAsia="楷体_GB2312"/>
          <w:color w:val="000000"/>
          <w:kern w:val="0"/>
          <w:szCs w:val="32"/>
        </w:rPr>
        <w:t xml:space="preserve">     </w:t>
      </w:r>
      <w:r>
        <w:rPr>
          <w:rFonts w:ascii="楷体_GB2312" w:hAnsi="Times New Roman" w:eastAsia="楷体_GB2312"/>
          <w:color w:val="000000"/>
          <w:kern w:val="0"/>
          <w:szCs w:val="32"/>
        </w:rPr>
        <w:t>）</w:t>
      </w:r>
    </w:p>
    <w:p>
      <w:r>
        <w:t xml:space="preserve"> </w:t>
      </w:r>
    </w:p>
    <w:p>
      <w:pPr>
        <w:ind w:firstLine="643" w:firstLineChars="200"/>
        <w:rPr>
          <w:rFonts w:ascii="黑体" w:hAnsi="黑体" w:eastAsia="黑体"/>
        </w:rPr>
      </w:pPr>
      <w:r>
        <w:rPr>
          <w:rFonts w:ascii="黑体" w:hAnsi="黑体" w:eastAsia="黑体"/>
        </w:rPr>
        <w:t>一、申报组织基本情况</w:t>
      </w:r>
    </w:p>
    <w:p>
      <w:pPr>
        <w:ind w:firstLine="643" w:firstLineChars="200"/>
      </w:pPr>
      <w:r>
        <w:t>（一）本组织宗旨、注册登记情况、业务范围、历史、活动品牌、荣誉声誉（300字以内）</w:t>
      </w:r>
    </w:p>
    <w:p>
      <w:pPr>
        <w:ind w:firstLine="643" w:firstLineChars="200"/>
      </w:pPr>
      <w:r>
        <w:t>（二）本组织在基层社会治理和服务百姓民生方面发挥的作用和已有经验（200字以内）</w:t>
      </w:r>
    </w:p>
    <w:p>
      <w:pPr>
        <w:ind w:firstLine="643" w:firstLineChars="200"/>
        <w:rPr>
          <w:rFonts w:ascii="黑体" w:hAnsi="黑体" w:eastAsia="黑体"/>
        </w:rPr>
      </w:pPr>
      <w:r>
        <w:rPr>
          <w:rFonts w:ascii="黑体" w:hAnsi="黑体" w:eastAsia="黑体"/>
        </w:rPr>
        <w:t>二、项目背景</w:t>
      </w:r>
    </w:p>
    <w:p>
      <w:pPr>
        <w:ind w:firstLine="643" w:firstLineChars="200"/>
      </w:pPr>
      <w:r>
        <w:t>（一）项目的意义和必要性（200字以内）</w:t>
      </w:r>
    </w:p>
    <w:p>
      <w:pPr>
        <w:ind w:firstLine="643" w:firstLineChars="200"/>
      </w:pPr>
      <w:r>
        <w:t>（二）项目可行性：配套资金、工作团队、活动能力、既有经验等（200字以内）</w:t>
      </w:r>
    </w:p>
    <w:p>
      <w:pPr>
        <w:ind w:firstLine="643" w:firstLineChars="200"/>
        <w:rPr>
          <w:rFonts w:ascii="黑体" w:hAnsi="黑体" w:eastAsia="黑体"/>
        </w:rPr>
      </w:pPr>
      <w:r>
        <w:rPr>
          <w:rFonts w:ascii="黑体" w:hAnsi="黑体" w:eastAsia="黑体"/>
        </w:rPr>
        <w:t>三、项目方案</w:t>
      </w:r>
    </w:p>
    <w:p>
      <w:pPr>
        <w:ind w:firstLine="627" w:firstLineChars="200"/>
        <w:rPr>
          <w:spacing w:val="-4"/>
          <w:szCs w:val="32"/>
        </w:rPr>
      </w:pPr>
      <w:r>
        <w:rPr>
          <w:spacing w:val="-4"/>
          <w:szCs w:val="32"/>
        </w:rPr>
        <w:t>（一）项目主要内容（包括参与志愿者人数等）（200字以内）</w:t>
      </w:r>
    </w:p>
    <w:p>
      <w:pPr>
        <w:ind w:firstLine="643" w:firstLineChars="200"/>
      </w:pPr>
      <w:r>
        <w:t>（二）实施地域、实际受众面（数量、群体、金额等）（200字以内）</w:t>
      </w:r>
    </w:p>
    <w:p>
      <w:pPr>
        <w:ind w:firstLine="643" w:firstLineChars="200"/>
      </w:pPr>
      <w:r>
        <w:t>（三）预期的社会影响（200字以内）</w:t>
      </w:r>
    </w:p>
    <w:p>
      <w:pPr>
        <w:ind w:firstLine="643" w:firstLineChars="200"/>
      </w:pPr>
      <w:r>
        <w:t>（四）项目创新性和可推广性：项目的特点，及与其他同类社会服务项目的独创与区别；项目可推广的原因（300字以内）</w:t>
      </w:r>
    </w:p>
    <w:p>
      <w:pPr>
        <w:ind w:firstLine="643" w:firstLineChars="200"/>
      </w:pPr>
      <w:r>
        <w:t>（五）项目解决的问题与社会效益（200字以内）</w:t>
      </w:r>
    </w:p>
    <w:p>
      <w:pPr>
        <w:ind w:firstLine="643" w:firstLineChars="200"/>
      </w:pPr>
      <w:r>
        <w:t>（六）项目进度安排：项目实施的主要活动内容、时间、地点（300字以内）</w:t>
      </w:r>
    </w:p>
    <w:p>
      <w:pPr>
        <w:ind w:firstLine="643" w:firstLineChars="200"/>
      </w:pPr>
      <w:r>
        <w:t>（七）项目的经费预算和管理（300字以内）</w:t>
      </w:r>
    </w:p>
    <w:p>
      <w:r>
        <w:t>（八）项目整合配套资源能力（400字以内）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B22AF"/>
    <w:rsid w:val="22FB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b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2022-03-25T01:34:00Z</dcterms:created>
  <dc:creator>Administrator</dc:creator>
  <cp:lastModifiedBy>Administrator</cp:lastModifiedBy>
  <dcterms:modified xsi:type="dcterms:W3CDTF">2022-03-25T01:35:51Z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5DBBF7C5EB7C4F75B582EEC9F931794B</vt:lpwstr>
  </property>
</Properties>
</file>