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b/>
        </w:rPr>
      </w:pPr>
      <w:r>
        <w:rPr>
          <w:rFonts w:hint="eastAsia" w:ascii="黑体" w:hAnsi="黑体" w:eastAsia="黑体" w:cs="宋体"/>
          <w:b/>
        </w:rPr>
        <w:t>附件</w:t>
      </w:r>
      <w:r>
        <w:rPr>
          <w:rFonts w:hint="eastAsia" w:eastAsia="宋体" w:cs="宋体"/>
          <w:b/>
        </w:rPr>
        <w:t xml:space="preserve"> </w:t>
      </w:r>
    </w:p>
    <w:p>
      <w:pPr>
        <w:jc w:val="center"/>
        <w:rPr>
          <w:rFonts w:ascii="方正小标宋_GBK" w:hAnsi="方正小标宋_GBK" w:eastAsia="方正小标宋_GBK" w:cs="方正小标宋_GBK"/>
          <w:b/>
          <w:sz w:val="44"/>
          <w:szCs w:val="32"/>
        </w:rPr>
      </w:pPr>
      <w:bookmarkStart w:id="0" w:name="_GoBack"/>
      <w:r>
        <w:rPr>
          <w:rFonts w:hint="eastAsia" w:ascii="方正小标宋_GBK" w:hAnsi="方正小标宋_GBK" w:eastAsia="方正小标宋_GBK" w:cs="方正小标宋_GBK"/>
          <w:b/>
          <w:sz w:val="44"/>
          <w:szCs w:val="32"/>
        </w:rPr>
        <w:t>督查小组测评情况通报</w:t>
      </w:r>
    </w:p>
    <w:bookmarkEnd w:id="0"/>
    <w:p>
      <w:pPr>
        <w:ind w:firstLine="643" w:firstLineChars="200"/>
        <w:rPr>
          <w:rFonts w:eastAsia="宋体"/>
          <w:b/>
        </w:rPr>
      </w:pPr>
    </w:p>
    <w:p>
      <w:pPr>
        <w:ind w:firstLine="643" w:firstLineChars="200"/>
        <w:rPr>
          <w:rFonts w:eastAsia="宋体"/>
          <w:b/>
        </w:rPr>
      </w:pPr>
      <w:r>
        <w:rPr>
          <w:rFonts w:hint="eastAsia" w:eastAsia="宋体"/>
          <w:b/>
        </w:rPr>
        <w:t>一、社区（建成区社区）测评情况</w:t>
      </w:r>
    </w:p>
    <w:p>
      <w:pPr>
        <w:ind w:firstLine="643" w:firstLineChars="200"/>
        <w:rPr>
          <w:b/>
        </w:rPr>
      </w:pPr>
      <w:r>
        <w:rPr>
          <w:rFonts w:hint="eastAsia"/>
          <w:b/>
        </w:rPr>
        <w:t>每个社区检查社区办公室及周边，抽查1-2个居民小区，具体测评情况如下：</w:t>
      </w:r>
    </w:p>
    <w:tbl>
      <w:tblPr>
        <w:tblStyle w:val="3"/>
        <w:tblW w:w="8676" w:type="dxa"/>
        <w:jc w:val="center"/>
        <w:tblLayout w:type="fixed"/>
        <w:tblCellMar>
          <w:top w:w="0" w:type="dxa"/>
          <w:left w:w="0" w:type="dxa"/>
          <w:bottom w:w="0" w:type="dxa"/>
          <w:right w:w="0" w:type="dxa"/>
        </w:tblCellMar>
      </w:tblPr>
      <w:tblGrid>
        <w:gridCol w:w="470"/>
        <w:gridCol w:w="463"/>
        <w:gridCol w:w="571"/>
        <w:gridCol w:w="587"/>
        <w:gridCol w:w="660"/>
        <w:gridCol w:w="991"/>
        <w:gridCol w:w="4934"/>
      </w:tblGrid>
      <w:tr>
        <w:tblPrEx>
          <w:tblCellMar>
            <w:top w:w="0" w:type="dxa"/>
            <w:left w:w="0" w:type="dxa"/>
            <w:bottom w:w="0" w:type="dxa"/>
            <w:right w:w="0" w:type="dxa"/>
          </w:tblCellMar>
        </w:tblPrEx>
        <w:trPr>
          <w:trHeight w:val="512" w:hRule="atLeast"/>
          <w:tblHeader/>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社区办公室及周边</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包联单位</w:t>
            </w:r>
          </w:p>
        </w:tc>
        <w:tc>
          <w:tcPr>
            <w:tcW w:w="49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795" w:hRule="atLeast"/>
          <w:tblHeader/>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s="宋体"/>
                <w:b/>
                <w:color w:val="000000"/>
                <w:sz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9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r>
      <w:tr>
        <w:tblPrEx>
          <w:tblCellMar>
            <w:top w:w="0" w:type="dxa"/>
            <w:left w:w="0" w:type="dxa"/>
            <w:bottom w:w="0" w:type="dxa"/>
            <w:right w:w="0" w:type="dxa"/>
          </w:tblCellMar>
        </w:tblPrEx>
        <w:trPr>
          <w:trHeight w:val="4287"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85.63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县水务局、县直机关工委、县法院</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周边商铺个别门前杂物堆放、出店经营；个别非机动车未按划线停放，存在拉线充电；个别商铺门前占道晾晒；个别机动车未划线停放；社区为民服务全程代理工作站字迹缺失；志愿服务台无人值守；个别活动计划重复、活动内容描述不清</w:t>
            </w:r>
          </w:p>
          <w:p>
            <w:pPr>
              <w:widowControl/>
              <w:jc w:val="left"/>
              <w:textAlignment w:val="center"/>
              <w:rPr>
                <w:rFonts w:eastAsia="宋体" w:cs="宋体"/>
                <w:b/>
                <w:sz w:val="22"/>
              </w:rPr>
            </w:pPr>
            <w:r>
              <w:rPr>
                <w:rFonts w:hint="eastAsia" w:eastAsia="宋体" w:cs="宋体"/>
                <w:b/>
                <w:sz w:val="22"/>
              </w:rPr>
              <w:t>光大新村：小区多处拉线充电；机动车与非机动车乱停现象较多；3栋南侧绿化带内有垃圾堆放；2楼外平台有杂物堆放；15栋1单元楼道照明灯不亮，5楼照明灯脱落；楼道内有杂物堆放；12栋西侧外立面有污渍；楼道内消防器材未配备灭火器；15栋1单元1楼电梯旁墙壁有乱涂画；小区内有不文明养犬现象</w:t>
            </w:r>
          </w:p>
        </w:tc>
      </w:tr>
      <w:tr>
        <w:tblPrEx>
          <w:tblCellMar>
            <w:top w:w="0" w:type="dxa"/>
            <w:left w:w="0" w:type="dxa"/>
            <w:bottom w:w="0" w:type="dxa"/>
            <w:right w:w="0" w:type="dxa"/>
          </w:tblCellMar>
        </w:tblPrEx>
        <w:trPr>
          <w:trHeight w:val="386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85.25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县生态环境分局、合肥市公路管理服务中心肥东分中心</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办公场所及周边：文化活动室活动剪影与实际不符；实践站全年活动计划未更新；花鸟鱼虫市场沿街多辆机动车违停；多家商铺出店、出线经营，现象严重；剪吧门前行道树拴绳晾晒</w:t>
            </w:r>
          </w:p>
          <w:p>
            <w:pPr>
              <w:widowControl/>
              <w:jc w:val="left"/>
              <w:textAlignment w:val="center"/>
              <w:rPr>
                <w:rFonts w:eastAsia="宋体" w:cs="宋体"/>
                <w:b/>
                <w:sz w:val="22"/>
              </w:rPr>
            </w:pPr>
            <w:r>
              <w:rPr>
                <w:rFonts w:hint="eastAsia" w:eastAsia="宋体" w:cs="宋体"/>
                <w:b/>
                <w:sz w:val="22"/>
              </w:rPr>
              <w:t>瑞士花园：机动车与非机动车乱停现象较多；小区绿化裸露情况较多，个别绿化带内有零星垃圾或杂物；小区内有个别乱晾晒；楼道外有拉线充电现象；2栋楼道外个别非机动车未上牌照或贴有小广告；楼道内有杂物堆放；3栋2单元南侧长廊地面有多处污渍；2栋2单元信报箱多处破损；7栋3单元西东侧垃圾桶旁有建材堆放；个别垃圾桶满溢</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85.25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85.1</w:t>
            </w:r>
            <w:r>
              <w:rPr>
                <w:rFonts w:hint="eastAsia" w:eastAsia="宋体" w:cs="宋体"/>
                <w:b/>
                <w:bCs/>
                <w:kern w:val="0"/>
                <w:sz w:val="22"/>
                <w:lang w:val="en-US" w:eastAsia="zh-CN"/>
              </w:rPr>
              <w:t>3</w:t>
            </w:r>
            <w:r>
              <w:rPr>
                <w:rFonts w:hint="eastAsia" w:eastAsia="宋体" w:cs="宋体"/>
                <w:b/>
                <w:bCs/>
                <w:kern w:val="0"/>
                <w:sz w:val="22"/>
              </w:rPr>
              <w:t xml:space="preserve">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县乡村振兴局、县科协、县数据资源局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志愿服务台无人值守；社区便民服务大厅内防疫物资堆放；汇景新城商业街入口处有多辆摊点车占道经营；商铺门前非机动车乱停现象普遍；商铺出店经营现象；有多辆机动车乱停；多家商铺店招破损；钱丰寄卖行落地招牌占地摆放；华安门窗和床垫家具两家店埠门前及周边有玻璃窗和窗户护栏堆放；临时工驿站围墙旁垃圾桶周边地面脏污；王城理发门前花盆占道堆放；商业街中间与小区连接段有多个流动摊点占道摆摊</w:t>
            </w:r>
          </w:p>
          <w:p>
            <w:pPr>
              <w:widowControl/>
              <w:jc w:val="left"/>
              <w:textAlignment w:val="center"/>
              <w:rPr>
                <w:rFonts w:eastAsia="宋体" w:cs="宋体"/>
                <w:b/>
                <w:sz w:val="22"/>
              </w:rPr>
            </w:pPr>
            <w:r>
              <w:rPr>
                <w:rFonts w:hint="eastAsia" w:eastAsia="宋体" w:cs="宋体"/>
                <w:b/>
                <w:sz w:val="22"/>
              </w:rPr>
              <w:t>和平花园：小区多处绿化带裸露；32栋西侧角落有非机动车堆放；个别楼道内未见消防器材；南门附近居民楼私设砖石坡道，存在安全隐患</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祥和社区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87.75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84.88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县投资促进中心</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志愿服务项目个别不够具体；文化活动室设置与实际功能有偏差；新时代文明实践站基本完成建设，个别剪影、计划等需陆续完善；玖圣装饰旁有大量建材乱堆放；废品回收旁有大量杂物堆放；商铺拉线充电较多；多家商铺出店经营或杂物堆放；菜鸟驿站旁有快递车乱停和杂物堆放；个别垃圾桶未分类成对摆放，旁边有甘蔗堆放；菜鸟驿站西侧人行道脏污；多辆非机动车未按划线停放</w:t>
            </w:r>
          </w:p>
          <w:p>
            <w:pPr>
              <w:widowControl/>
              <w:jc w:val="left"/>
              <w:textAlignment w:val="center"/>
              <w:rPr>
                <w:rFonts w:eastAsia="宋体" w:cs="宋体"/>
                <w:b/>
                <w:sz w:val="22"/>
              </w:rPr>
            </w:pPr>
            <w:r>
              <w:rPr>
                <w:rFonts w:hint="eastAsia" w:eastAsia="宋体" w:cs="宋体"/>
                <w:b/>
                <w:sz w:val="22"/>
              </w:rPr>
              <w:t>尚泽·琪瑞康郡（二期）：7栋楼道内个别灭火器过期；楼道内多处小广告；7栋南侧外墙有乱涂画，架空层及楼道有杂物堆放；小区个别拉线充电；多辆非机动车未上牌照；多辆非机动车未按划线停放；绿化带上多处拴绳晾晒；绿化带上有杂物堆放</w:t>
            </w:r>
          </w:p>
        </w:tc>
      </w:tr>
      <w:tr>
        <w:tblPrEx>
          <w:tblCellMar>
            <w:top w:w="0" w:type="dxa"/>
            <w:left w:w="0" w:type="dxa"/>
            <w:bottom w:w="0" w:type="dxa"/>
            <w:right w:w="0" w:type="dxa"/>
          </w:tblCellMar>
        </w:tblPrEx>
        <w:trPr>
          <w:trHeight w:val="1326"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85.50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84.75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县红十字会、水务集团、县重点工程建设管理中心</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张贴栏无序张贴，部分画面脱落；花坛内零星烟头；社区公示栏多处不文明张贴，画面脱落，护栏上有拖把晾晒；健身活动室未见活动计划，活动室暂停开放通知长期未更新；卫生间旁墙面脱落，有非机动车停放；唐杨路多家商铺门前拉线充电；特色小吃门前行道树上挂拖把；中国电信往道路上倾倒污水；有垃圾桶未成对分类摆放；有花店出店经营</w:t>
            </w:r>
          </w:p>
          <w:p>
            <w:pPr>
              <w:widowControl/>
              <w:jc w:val="left"/>
              <w:textAlignment w:val="center"/>
              <w:rPr>
                <w:rFonts w:eastAsia="宋体" w:cs="宋体"/>
                <w:b/>
                <w:sz w:val="22"/>
              </w:rPr>
            </w:pPr>
            <w:r>
              <w:rPr>
                <w:rFonts w:hint="eastAsia" w:eastAsia="宋体" w:cs="宋体"/>
                <w:b/>
                <w:sz w:val="22"/>
              </w:rPr>
              <w:t>嘉兴园文明小区：嘉兴园1栋旁有杂物堆放；多辆机动车和非机动车未按划线停放；拉线充电现象较多；健身器材区域有非机动车乱停；2楼外平台有零星垃圾；个别垃圾桶破损或未分类成对摆放；停车棚内灭火器多个过期；停车棚内个别非机动车未上牌照；停车棚内西侧有大量杂物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84.13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县民政局、县公安局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公示栏部分公告张贴不牢；个别活动室照片拍摄画面较暗，无法辨识；大市场路沿线多辆非机动车未划线停放；市场内垃圾桶无序摆放；个别商铺门前杂物堆放；存在个别占道经营现象；健身广场存在占公共设施晾晒；市场内存在大量杂物长期堆放，周边环境卫生较差</w:t>
            </w:r>
          </w:p>
          <w:p>
            <w:pPr>
              <w:widowControl/>
              <w:jc w:val="left"/>
              <w:textAlignment w:val="center"/>
              <w:rPr>
                <w:rFonts w:eastAsia="宋体" w:cs="宋体"/>
                <w:b/>
                <w:sz w:val="22"/>
              </w:rPr>
            </w:pPr>
            <w:r>
              <w:rPr>
                <w:rFonts w:hint="eastAsia" w:eastAsia="宋体" w:cs="宋体"/>
                <w:b/>
                <w:sz w:val="22"/>
              </w:rPr>
              <w:t>警民小区：出入口社会主义核心价值观被遮挡；楼道内多处小广告；多处2楼外平台有垃圾堆放；楼道外拉线充电现象普遍；2栋西侧角落有乱搭建；机动车和非机动车多处乱停放；楼道外有零星垃圾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kern w:val="0"/>
                <w:sz w:val="22"/>
              </w:rPr>
              <w:t xml:space="preserve">84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县统计局、县档案馆</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宣传栏内张贴内容有覆盖，志愿服务理念有误，个别宣传画面缺失；志愿服务台无人值守；理论宣讲室内防疫物资大量堆放（已安排场所存放）；活动室活动剪影未及时更新；古河路机动车、非机动车乱停现象严重；废品回收等商铺门前杂物堆放；金箭电动车门前拉线充电；三轮车停在路上打广告；</w:t>
            </w:r>
          </w:p>
          <w:p>
            <w:pPr>
              <w:widowControl/>
              <w:jc w:val="left"/>
              <w:textAlignment w:val="center"/>
              <w:rPr>
                <w:rFonts w:eastAsia="宋体" w:cs="宋体"/>
                <w:b/>
                <w:sz w:val="22"/>
              </w:rPr>
            </w:pPr>
            <w:r>
              <w:rPr>
                <w:rFonts w:hint="eastAsia" w:eastAsia="宋体" w:cs="宋体"/>
                <w:b/>
                <w:sz w:val="22"/>
              </w:rPr>
              <w:t>文一铂金中心：1楼楼道个别照明灯不亮；1楼楼道内有零星小广告；机动车和非机动车乱停现象较多</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FF0000"/>
                <w:sz w:val="22"/>
              </w:rPr>
            </w:pPr>
            <w:r>
              <w:rPr>
                <w:rFonts w:hint="eastAsia" w:eastAsia="宋体" w:cs="宋体"/>
                <w:b/>
                <w:bCs/>
                <w:color w:val="000000"/>
                <w:kern w:val="0"/>
                <w:sz w:val="22"/>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83.50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县总工会、县委党史和地方志研究室</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门前通道机动车堵塞通道；宣传栏存在张贴内容覆盖；功能室未接通知即张贴暂缓使用，活动剪影标注不规范，科普宣传室活动内容描述不清；青春街冠学教育通道内公益广告未按要求落款，两侧社区宣传栏存在乱张贴，大院内地面垃圾较多；小东庵公厕周边垃圾桶单个摆放，公厕内有小广告，水龙头损坏；青春街与龙泉路交口、富民街周边商铺门前商品占道、占非机动车停车位堆放严重</w:t>
            </w:r>
          </w:p>
          <w:p>
            <w:pPr>
              <w:widowControl/>
              <w:jc w:val="left"/>
              <w:textAlignment w:val="center"/>
              <w:rPr>
                <w:rFonts w:eastAsia="宋体" w:cs="宋体"/>
                <w:b/>
                <w:sz w:val="22"/>
              </w:rPr>
            </w:pPr>
            <w:r>
              <w:rPr>
                <w:rFonts w:eastAsia="宋体" w:cs="宋体"/>
                <w:b/>
                <w:sz w:val="22"/>
              </w:rPr>
              <w:t>荣华府B区</w:t>
            </w:r>
            <w:r>
              <w:rPr>
                <w:rFonts w:hint="eastAsia" w:eastAsia="宋体" w:cs="宋体"/>
                <w:b/>
                <w:sz w:val="22"/>
              </w:rPr>
              <w:t>：机动车和非机动车多处乱停放；2楼外平台有零星垃圾；地下车库旁栏杆有乱晾晒；楼道外拉线充电现象较多；4栋西侧绿化带内有拖把乱放；4栋南侧绿化带内有种菜</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82.63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县委统战部、东城办</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宣传栏存在不文明张贴；便民服务大厅个别杂物堆放；活动室活动剪影较少，个别照片拍摄无法辨识；社区居民公约存在错别字、繁体字、病句；城南巷超市旁人行道有垃圾和粪便，花坛内有清洁工具乱摆放；多辆非机动车和机动车未按划线停放；商铺门前有杂物堆放；个别窨井盖破损；停车位上有杂物堆放；城南新村2期门口有机动车停放禁停区域</w:t>
            </w:r>
          </w:p>
          <w:p>
            <w:pPr>
              <w:widowControl/>
              <w:jc w:val="left"/>
              <w:textAlignment w:val="center"/>
              <w:rPr>
                <w:rFonts w:eastAsia="宋体" w:cs="宋体"/>
                <w:b/>
                <w:sz w:val="22"/>
              </w:rPr>
            </w:pPr>
            <w:r>
              <w:rPr>
                <w:rFonts w:eastAsia="宋体" w:cs="宋体"/>
                <w:b/>
                <w:sz w:val="22"/>
              </w:rPr>
              <w:t>中心花园</w:t>
            </w:r>
            <w:r>
              <w:rPr>
                <w:rFonts w:hint="eastAsia" w:eastAsia="宋体" w:cs="宋体"/>
                <w:b/>
                <w:sz w:val="22"/>
              </w:rPr>
              <w:t>：楼道内外杂物堆放现象严重；机动车和非机动车多处乱停放；小区内种菜现象较多；楼道外拉线充电现象较多；小区内多处栓绳晾晒；绿化带内多处树枝未及时清理；家兰百货店门口乱涂画；楼道内多处小广告；6栋南侧多处乱搭建、栓绳晾晒、种菜和杂物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82.50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县自然资源和规划局、县林业建设服务中心</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宣传栏前机动车未在线内停放；宣传栏前垃圾桶桶身污渍未及时清理；社区志愿服务台无人值守；活动室活动剪影未及时更新；石塘路汝钧饭店旁巷道内公益广告空白；汝钧饭店旁巷道内机动车非机动车未划线停放；沿线多家商铺出店经营；沿线个别商铺拉线充电；多处</w:t>
            </w:r>
            <w:r>
              <w:rPr>
                <w:rFonts w:hint="eastAsia" w:eastAsia="宋体" w:cs="宋体"/>
                <w:b/>
                <w:sz w:val="22"/>
                <w:lang w:val="en-US" w:eastAsia="zh-CN"/>
              </w:rPr>
              <w:t>私</w:t>
            </w:r>
            <w:r>
              <w:rPr>
                <w:rFonts w:hint="eastAsia" w:eastAsia="宋体" w:cs="宋体"/>
                <w:b/>
                <w:sz w:val="22"/>
              </w:rPr>
              <w:t>接</w:t>
            </w:r>
            <w:r>
              <w:rPr>
                <w:rFonts w:hint="eastAsia" w:eastAsia="宋体" w:cs="宋体"/>
                <w:b/>
                <w:sz w:val="22"/>
                <w:lang w:val="en-US" w:eastAsia="zh-CN"/>
              </w:rPr>
              <w:t>缓</w:t>
            </w:r>
            <w:r>
              <w:rPr>
                <w:rFonts w:hint="eastAsia" w:eastAsia="宋体" w:cs="宋体"/>
                <w:b/>
                <w:sz w:val="22"/>
              </w:rPr>
              <w:t>坡，存在安全隐患；个别不文明养犬现象；一鸣饭店旁巷道内多辆机动车占道停放；一鸣饭店旁巷道内有种菜现象；一鸣饭店旁巷道内楼道内大量杂物堆放，住户门、墙面、空调外机上小广告极多；</w:t>
            </w:r>
          </w:p>
          <w:p>
            <w:pPr>
              <w:widowControl/>
              <w:jc w:val="left"/>
              <w:textAlignment w:val="center"/>
              <w:rPr>
                <w:rFonts w:eastAsia="宋体" w:cs="宋体"/>
                <w:b/>
                <w:sz w:val="22"/>
              </w:rPr>
            </w:pPr>
            <w:r>
              <w:rPr>
                <w:rFonts w:hint="eastAsia" w:eastAsia="宋体" w:cs="宋体"/>
                <w:b/>
                <w:sz w:val="22"/>
              </w:rPr>
              <w:t>美食一条街北区（定光新农村北区）：多辆机动车和非机动车未按划线停放；3栋1单元1楼消防器材外壳破损，无检查记录；楼道内个别灭火器过期，照明灯开关破损；楼道内有零星小广告；7栋2单元楼道内有墙皮脱落，杂物堆放；小区东侧公共座椅有乱晾晒；小区东侧有窨井盖破损；小区内零星拉线充电；9栋南侧和北侧绿化带内有种菜；小区东侧中国铁塔箱旁人行道有脏污</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金阳社区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82.25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县税务局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精神文明宣传栏未见善行义举榜、十星级文明户评选公示；楼层索引内容不全，志愿服务台未见服务项目；新时代文明实践站基本完成建设，个别剪影、计划等需陆续完善；文禹路与长江东路交口南侧50米人行道处建筑垃圾堆放；文禹路与长江东路交口南侧50米人行道地面凹凸不平；文禹路禹州中央广场西门周边路面油污严重；文禹路多辆机动车违停；社区对面人行道砖凹陷，地面油污严重，存在商铺倾倒经营污水情况</w:t>
            </w:r>
          </w:p>
          <w:p>
            <w:pPr>
              <w:widowControl/>
              <w:jc w:val="left"/>
              <w:textAlignment w:val="center"/>
              <w:rPr>
                <w:rFonts w:eastAsia="宋体" w:cs="宋体"/>
                <w:b/>
                <w:sz w:val="22"/>
              </w:rPr>
            </w:pPr>
            <w:r>
              <w:rPr>
                <w:rFonts w:hint="eastAsia" w:eastAsia="宋体" w:cs="宋体"/>
                <w:b/>
                <w:sz w:val="22"/>
              </w:rPr>
              <w:t>瑞泰尚园（东区）：机动车和非机动车乱停现象较多；小区拉线充电现象较多；楼道内多处小广告；楼道内多处杂物堆放；2楼外平台有垃圾或杂物；多处垃圾桶未分类成对摆放；小区内多处乱晾晒；景观水池内多处垃圾；多个垃圾桶满溢；小区未见健身器材</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82.00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县政协办公室、县医保局、县工商联</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健身广场铁牌画面破损；社区志愿服务台无人值守；部分活动剪影会标与主题不一致；个别活动室计划中6月活动在剪影中提前展示；理论宣讲室灭火器个别过期；活动室制度牌中个别空段、断句；健身活动室计划内容重复，过于简单，需制定详细活动内容；古河路徽府茶行和东斋卤菜旁小区消防通道有机动车、非机动车乱停；多处商铺门前杂物堆放；妆点美妆店招破损，店招上悬挂破损灯饰；纤丹减肥养生门前拉线充电；廿埠猪头汤门前晾晒海带</w:t>
            </w:r>
          </w:p>
          <w:p>
            <w:pPr>
              <w:widowControl/>
              <w:jc w:val="left"/>
              <w:textAlignment w:val="center"/>
              <w:rPr>
                <w:rFonts w:eastAsia="宋体" w:cs="宋体"/>
                <w:b/>
                <w:sz w:val="22"/>
              </w:rPr>
            </w:pPr>
            <w:r>
              <w:rPr>
                <w:rFonts w:hint="eastAsia" w:eastAsia="宋体" w:cs="宋体"/>
                <w:b/>
                <w:sz w:val="22"/>
              </w:rPr>
              <w:t>金色地带：西门车库内个别非机动车未上牌；个别机动车和非机动车未按划线停放；楼道内多处小广告；楼道内多处杂物堆放；小区内有不文明养犬；绿化带内有杂物堆放；个别垃圾桶未分类成对摆放；西门出入口显著位置未见社会主义核心价值观</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79.50（平均分）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81.75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县财政局、县检察院、县应急管理局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中医院西门对面（青春恢复楼）北侧小巷内卫生环境较差，地面多处垃圾未及时清理，多处杂物堆放，两处井盖缺失，内部脏污严重；县中医院西门周边多辆非机动车未按划线停放，部分影响车辆进出；浮槎路沿线个别机动车未按划线停放；社区门前多辆机动车未按划线停放；活动室乒乓球桌损坏未修理；活动室活动计划与活动剪影无法对应，未见4月活动照片，建议标注开展时间</w:t>
            </w:r>
          </w:p>
          <w:p>
            <w:pPr>
              <w:widowControl/>
              <w:jc w:val="left"/>
              <w:textAlignment w:val="center"/>
              <w:rPr>
                <w:rFonts w:eastAsia="宋体" w:cs="宋体"/>
                <w:b/>
                <w:sz w:val="22"/>
              </w:rPr>
            </w:pPr>
            <w:r>
              <w:rPr>
                <w:rFonts w:hint="eastAsia" w:eastAsia="宋体" w:cs="宋体"/>
                <w:b/>
                <w:sz w:val="22"/>
              </w:rPr>
              <w:t>共和花园：个别垃圾桶满溢；人行道上多处种菜；机动车和非机动车乱停放现象较多；楼道外多处拉线充电；楼道内外有杂物堆放；个别楼道内有零星垃圾；小区个别拴绳晾晒；东6栋3单元楼道内未见消防器材</w:t>
            </w:r>
          </w:p>
          <w:p>
            <w:pPr>
              <w:widowControl/>
              <w:jc w:val="left"/>
              <w:textAlignment w:val="center"/>
              <w:rPr>
                <w:rFonts w:eastAsia="宋体" w:cs="宋体"/>
                <w:b/>
                <w:sz w:val="22"/>
              </w:rPr>
            </w:pPr>
            <w:r>
              <w:rPr>
                <w:rFonts w:hint="eastAsia" w:eastAsia="宋体" w:cs="宋体"/>
                <w:b/>
                <w:sz w:val="22"/>
              </w:rPr>
              <w:t>广齐东奥家园：2栋旁雨水井盖旁路面有污渍；多辆机动车和非机动车未按划线停放；2栋1单元1楼有墙皮脱落；楼道内有零星小广告；1栋1单元水表箱外壳脱落；楼道外有拉线充电；绿化带和路边有多处垃圾；1栋北侧栏杆有晾晒；楼道内有杂物堆放和零星垃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城南社区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87.25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81.63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县气象局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楼层索引未见健身活动室；科普宣传室管理制度错误；实践站装修中，活动室设备采购中；南侧入口有岗亭占用人行道；菜鸟驿站门口杂物堆放，非机动车占道现象较多；多家商铺出店经营，门口杂物堆放，招牌占道；非机动车占用消防通道；多辆机动车乱停放；北侧岗亭处垃圾桶外溢破损，地面有大片油污，周边绿化带内多处垃圾；个别商铺门口拉线充电</w:t>
            </w:r>
          </w:p>
          <w:p>
            <w:pPr>
              <w:widowControl/>
              <w:jc w:val="left"/>
              <w:textAlignment w:val="center"/>
              <w:rPr>
                <w:rFonts w:eastAsia="宋体" w:cs="宋体"/>
                <w:b/>
                <w:sz w:val="22"/>
              </w:rPr>
            </w:pPr>
            <w:r>
              <w:rPr>
                <w:rFonts w:hint="eastAsia" w:eastAsia="宋体" w:cs="宋体"/>
                <w:b/>
                <w:sz w:val="22"/>
              </w:rPr>
              <w:t>吾悦华府A区：西门出入口显著位置未见公益宣传；小区内公益宣传数量不足，宣传氛围不浓；个别非机动车未按划线停放；西门附近地面有污渍；多处垃圾桶缺少分类标识，个别未分类成对摆放；7栋地下车库内多处杂物堆放；地下车库未设置无障碍停车位；9栋1单元楼道外有杂物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74.75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80.88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东投公司、县物资公司</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门前井盖凹陷；亿峰集市服务中心门前个别非机动车乱停；东都大酒店门前随意倾倒生活污水，存在杂物堆放；新城派出所南侧商铺门前多个井盖破损，长期未更换；瑞欣酒楼门前花坛堆放，周边多辆非机动车乱停，存在拉线充电；个别实践站活动剪影未更新</w:t>
            </w:r>
          </w:p>
          <w:p>
            <w:pPr>
              <w:widowControl/>
              <w:jc w:val="left"/>
              <w:textAlignment w:val="center"/>
              <w:rPr>
                <w:rFonts w:eastAsia="宋体" w:cs="宋体"/>
                <w:b/>
                <w:sz w:val="22"/>
              </w:rPr>
            </w:pPr>
            <w:r>
              <w:rPr>
                <w:rFonts w:hint="eastAsia" w:eastAsia="宋体" w:cs="宋体"/>
                <w:b/>
                <w:sz w:val="22"/>
              </w:rPr>
              <w:t>畅和家园：机动车和非机动车多处乱停放；12栋1单元旁有非机动车未上牌照；楼道外拉线充电现象较多；12栋1单元旁店招占用停车位；楼道内多处小广告；多栋楼1层有装修销售，阳台有大量杂物堆放；楼道内有杂物或垃圾；小区内个别栓绳晾晒；8栋2单元架空层内违规经营销售电器；8栋2单元架空层内违规经营销售电器</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80.75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县科技局、县委党校、县发改委</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便民服务大厅门前灭火器未见检查记录；大厅内多个花盆内有烟头；科普宣传室科普器材较少；心理咨询室旁杂物堆放；志愿服务台无人值守，楼梯肚内杂物堆放；个别活动室未见活动计划，活动室名称英文翻译存在理解偏差；梦圆巷道路两侧有个别小广告；零星机动车和非机动车未按划线停放；道路旁有个别拉线充电，杂物占用停车位；道路西侧有乱晾晒；巷内有不文明养犬现象</w:t>
            </w:r>
          </w:p>
          <w:p>
            <w:pPr>
              <w:widowControl/>
              <w:jc w:val="left"/>
              <w:textAlignment w:val="center"/>
              <w:rPr>
                <w:rFonts w:eastAsia="宋体" w:cs="宋体"/>
                <w:b/>
                <w:sz w:val="22"/>
              </w:rPr>
            </w:pPr>
            <w:r>
              <w:rPr>
                <w:rFonts w:hint="eastAsia" w:eastAsia="宋体" w:cs="宋体"/>
                <w:b/>
                <w:sz w:val="22"/>
              </w:rPr>
              <w:t>合六公司宿舍楼：小区拉线充电较多；多个垃圾桶分类标识不清；红色居民楼东侧公益广告缺失；红色居民楼东侧路面有破损</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80.50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县教体局、县卫健委</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桂王路社区门前两处占道摆摊；社区门前停车场移动井盖凹陷；1楼安全出口标识破损；社区志愿服务台无人值守；个别活动室未按月更新；活动剪影未及时更新；健身活动室闭锁（未接通知即张贴因疫情暂时关闭）；安康街商铺出店经营及门前杂物堆放现象较多（如思艳鲜包、一品汤包等）；多家商铺门前拉线充电（如三管拓展门窗、憨小憨等）；多处机动车和非机动车不规范停放；停车位上多处占道晾晒；多处流动商贩占道摆摊；个别垃圾桶未分类成对摆放；路基亚门口占道经营和杂物堆放；和睦街与临泉东路交口旁垃圾桶未分类成对摆放；与临泉东路交口西侧人行道有大片油污；商铺出店经营及门前杂物堆放现象较多；多家商铺门前拉线充电；多处流动商贩占道摆摊；托斯卡纳A区东门角落有杂物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老街社区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80.25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县交通运输局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周边：实践站楼层索引未见健身活动室；未见文化活动室门牌，多个活动室开展活动的相关器材采购中；沿线多个非字巷内存在杂物堆放；个别商铺、流动摊点出店、占道经营；个别垃圾桶单个摆放；袋鼠旁巷内公厕门前线网凌乱；沿线非字巷内存在机动车占道停放；个别非机动车未按划线停放；沿线地面多处污渍未清理；街南有摆摊算命现象</w:t>
            </w:r>
          </w:p>
          <w:p>
            <w:pPr>
              <w:widowControl/>
              <w:jc w:val="left"/>
              <w:textAlignment w:val="center"/>
              <w:rPr>
                <w:rFonts w:eastAsia="宋体" w:cs="宋体"/>
                <w:b/>
                <w:sz w:val="22"/>
              </w:rPr>
            </w:pPr>
            <w:r>
              <w:rPr>
                <w:rFonts w:hint="eastAsia" w:eastAsia="宋体" w:cs="宋体"/>
                <w:b/>
                <w:sz w:val="22"/>
              </w:rPr>
              <w:t>县工行新街宿舍：多辆机动车未按划线停放；楼道外拉线充电较多；多辆非机动车未按划线停放；西侧老旧居民楼4层和5层有较多杂物堆放；西侧老旧居民楼有多处小广告；楼道外角落有零星垃圾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74.50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78.75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县委宣传部（县文明办）、县委编办、县残联、县供销社</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梁园路多家商铺门前杂物堆放、占道晾晒；梁园路菜市场周边多辆非机动车乱停；梁园路沿线多辆机动车未按划线规范停放；沿线多个商铺门前拉线充电；才华西路沿线多辆机动车未按划线停放；才华西路拴绳晾晒现象普遍，沿线楼道内非机动车乱停现象普遍；社区门前宣传横幅遮挡公益广告，社区宣传栏张贴内容卷折；社区卫生室门前非机动车乱停，多次通报整改未见实效；活动室活动剪影更新不及时，部分功能室未接通知即暂缓使用；健身活动室跑步机不具备使用条件</w:t>
            </w:r>
          </w:p>
          <w:p>
            <w:pPr>
              <w:widowControl/>
              <w:jc w:val="left"/>
              <w:textAlignment w:val="center"/>
              <w:rPr>
                <w:rFonts w:eastAsia="宋体" w:cs="宋体"/>
                <w:b/>
                <w:sz w:val="22"/>
              </w:rPr>
            </w:pPr>
            <w:r>
              <w:rPr>
                <w:rFonts w:hint="eastAsia" w:eastAsia="宋体" w:cs="宋体"/>
                <w:b/>
                <w:sz w:val="22"/>
              </w:rPr>
              <w:t>磷矿恢复楼：多个垃圾桶未分类成对摆放；多个垃圾桶破损，地面有污渍；楼道内多处垃圾和杂物；小区拉线充电现象较多；楼道照明灯不亮；2楼外平台有大量垃圾；楼道内多处小广告；小区内多处堆放大量杂物；楼道外有个别性病广告；多辆机动车和非机动车未按划线停放；小区内多处乱晾晒；南侧水塘旁围栏有破损；小区内多处种菜</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78.75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县文化和旅游局、县审计局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新城家园北门商业街多家商铺门前杂物堆放；雨水沟有商铺倾倒经营油污；绿化带上有晾晒；废品回收三轮车占道停放，绿化带内大量杂物堆放；入口通道多辆非机动车占道停放；活动室活动剪影未及时更新，部分剪影未按月更新；活动室未接通知即张贴“暂停开放”；健身活动室闭锁</w:t>
            </w:r>
          </w:p>
          <w:p>
            <w:pPr>
              <w:widowControl/>
              <w:jc w:val="left"/>
              <w:textAlignment w:val="center"/>
              <w:rPr>
                <w:rFonts w:eastAsia="宋体" w:cs="宋体"/>
                <w:b/>
                <w:sz w:val="22"/>
              </w:rPr>
            </w:pPr>
            <w:r>
              <w:rPr>
                <w:rFonts w:hint="eastAsia" w:eastAsia="宋体" w:cs="宋体"/>
                <w:b/>
                <w:sz w:val="22"/>
              </w:rPr>
              <w:t>新城家园：北门入口商铺门前杂物堆放；单元门前非机动车乱停、飞线充电现象普遍；单元楼内台阶、二楼外平台零星垃圾；多处垃圾桶旁绿化带内有装修垃圾未及时清运；小区通道多处机动车未按划线、占绿化带停放；存在不文明养犬现象；52号楼及周边大量建材堆放、绿化带内碎石长期未清理；社区育才凉亭内多辆非机动车停放；广场个别公益宣传画面缺失、破损陈旧；姝欣超市一店多招、店招破损，门前杂物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21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78.00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县信访局、县城管局、县委政法委</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个别宣传栏脏污；大院内个别机动车未按划线规范停放；个别围挡倒伏，健身广场对面围挡后大量垃圾堆放；大院灯柱部分破损；实践站功能室未接通知即停止对外开放，暂停活动；所有活动室活动计划、剪影未更新，且活动内容描述不够具体，未展示一季度活动；个别健身活动室管理制度缺失、标识错误（一、非实践站健身活动室管理制度（居家养老）；二、实践站标识“蒲公英”为山东省标识非本县，且存在错别字“丕”）；左岸文化村小区入口处有流动摊点占道摆摊；有多辆机动车乱停；菜鸟驿站及隔壁门前有非机动车乱停，杂物堆放；平安蔬果超市出店经营，对面墙角处有杂物堆放</w:t>
            </w:r>
          </w:p>
          <w:p>
            <w:pPr>
              <w:widowControl/>
              <w:jc w:val="left"/>
              <w:textAlignment w:val="center"/>
              <w:rPr>
                <w:rFonts w:eastAsia="宋体" w:cs="宋体"/>
                <w:b/>
                <w:sz w:val="22"/>
              </w:rPr>
            </w:pPr>
            <w:r>
              <w:rPr>
                <w:rFonts w:eastAsia="宋体" w:cs="宋体"/>
                <w:b/>
                <w:sz w:val="22"/>
              </w:rPr>
              <w:t>世纪云景</w:t>
            </w:r>
            <w:r>
              <w:rPr>
                <w:rFonts w:hint="eastAsia" w:eastAsia="宋体" w:cs="宋体"/>
                <w:b/>
                <w:sz w:val="22"/>
              </w:rPr>
              <w:t>：大门自动门锁有损坏；1楼楼道内有杂物堆放；1楼有消防器材外壳破损；信报箱门多处损坏；停车棚内个别非机动车未上牌照；南侧停车位上有多处杂物堆放；南侧非机动车地下车库台阶积水，墙皮脱落，青苔生长；南侧机动车地下车库坡道有多处建筑垃圾</w:t>
            </w:r>
          </w:p>
        </w:tc>
      </w:tr>
      <w:tr>
        <w:tblPrEx>
          <w:tblCellMar>
            <w:top w:w="0" w:type="dxa"/>
            <w:left w:w="0" w:type="dxa"/>
            <w:bottom w:w="0" w:type="dxa"/>
            <w:right w:w="0" w:type="dxa"/>
          </w:tblCellMar>
        </w:tblPrEx>
        <w:trPr>
          <w:trHeight w:val="3519"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FF0000"/>
                <w:sz w:val="22"/>
              </w:rPr>
            </w:pPr>
            <w:r>
              <w:rPr>
                <w:rFonts w:hint="eastAsia" w:eastAsia="宋体" w:cs="宋体"/>
                <w:b/>
                <w:bCs/>
                <w:color w:val="000000"/>
                <w:kern w:val="0"/>
                <w:sz w:val="22"/>
              </w:rPr>
              <w:t>22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kern w:val="0"/>
                <w:sz w:val="22"/>
              </w:rPr>
              <w:t xml:space="preserve">77.50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县经信局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纺织东巷内两幅宣传画面破损缺失；纺织巷内个别机动车未按划线停放；纺织巷内个别商铺、住户门前杂物堆放；社区门前及周边不文明晾晒现象普遍；社区楼道内杂物堆放；实践站功能室闭锁，活动计划未展示一个季度</w:t>
            </w:r>
          </w:p>
          <w:p>
            <w:pPr>
              <w:widowControl/>
              <w:jc w:val="left"/>
              <w:textAlignment w:val="center"/>
              <w:rPr>
                <w:rFonts w:eastAsia="宋体" w:cs="宋体"/>
                <w:b/>
                <w:sz w:val="22"/>
              </w:rPr>
            </w:pPr>
            <w:r>
              <w:rPr>
                <w:rFonts w:hint="eastAsia" w:eastAsia="宋体" w:cs="宋体"/>
                <w:b/>
                <w:sz w:val="22"/>
              </w:rPr>
              <w:t>纺织新村：东纺超市隔壁通道内有多辆机动车和非机动车未划线停放，有机动车停在晾衣杆旁，妨碍群众晾晒衣物；东纺超市隔壁通道内拴绳晾晒现象依然普遍；小区多个楼栋楼道内停放非机动车，现象严重；小区内机动车、非机动车未划线停放现象普遍；十五幢前有横跨道路拴绳晾晒现象，存在安全隐患，旁边角落有大量杂物堆放；运动场注意事项提示牌上有小广告未清理干净；社区办公室电瓶车停车前的行道树花坛内清扫工具堆放，成卫生死角；16、17幢有飞线充电现象</w:t>
            </w:r>
          </w:p>
        </w:tc>
      </w:tr>
      <w:tr>
        <w:tblPrEx>
          <w:tblCellMar>
            <w:top w:w="0" w:type="dxa"/>
            <w:left w:w="0" w:type="dxa"/>
            <w:bottom w:w="0" w:type="dxa"/>
            <w:right w:w="0" w:type="dxa"/>
          </w:tblCellMar>
        </w:tblPrEx>
        <w:trPr>
          <w:trHeight w:val="3519"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23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86.75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77.38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县供电公司</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未见新时代文明实践站；珑璟台门前商铺个别小广告残留未清理干净；珑璟台门前多辆电动车未上牌，个别雨棚未拆除；珑璟台门前停车场存在杂物堆放，垃圾桶旁有垃圾未入桶；徽商农副产品批发园区西侧围墙多处公益广告画面缺失；指示牌弯曲变形</w:t>
            </w:r>
          </w:p>
          <w:p>
            <w:pPr>
              <w:widowControl/>
              <w:jc w:val="left"/>
              <w:textAlignment w:val="center"/>
              <w:rPr>
                <w:rFonts w:eastAsia="宋体" w:cs="宋体"/>
                <w:b/>
                <w:sz w:val="22"/>
              </w:rPr>
            </w:pPr>
            <w:r>
              <w:rPr>
                <w:rFonts w:hint="eastAsia" w:eastAsia="宋体" w:cs="宋体"/>
                <w:b/>
                <w:sz w:val="22"/>
              </w:rPr>
              <w:t>长安东郡：绿化带和行人道上多处垃圾；个别机动车和非机动车未按划线停放；1楼楼道有垃圾和杂物；楼道内有零星小广告；垃圾桶桶身或地面有污渍</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76.50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77.25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县融媒体中心、县农村能源局、县公共资源交易中心、县公共资源交易有限公司、县退役军人事务局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科普宣传室闭锁（未接通知即张贴因疫情暂时关闭）；社区志愿服务台无人值守；市民教育室计划理解有误；西苑路沿线机动车乱停现象严重；沿线非机动车乱停现象严重；红城超市台阶上杂物堆积，门前宣传海报破损，入口储存箱前纸屑遍地；二中对面搅拌车长期占人行道停放；沿线杂物堆放、占道经营现象严重；沿线多处拉线充电；路西段墙面公益广告陈旧褪色；路西段个别防水广告车长期停放；红灯笼巷内线网凌乱；红灯笼巷内个别机动车乱停；草坎西巷内楼道小广告、杂物堆放严重；草坎西巷内个别机动车乱停</w:t>
            </w:r>
          </w:p>
          <w:p>
            <w:pPr>
              <w:widowControl/>
              <w:jc w:val="left"/>
              <w:textAlignment w:val="center"/>
              <w:rPr>
                <w:rFonts w:eastAsia="宋体" w:cs="宋体"/>
                <w:b/>
                <w:sz w:val="22"/>
              </w:rPr>
            </w:pPr>
            <w:r>
              <w:rPr>
                <w:rFonts w:eastAsia="宋体" w:cs="宋体"/>
                <w:b/>
                <w:sz w:val="22"/>
              </w:rPr>
              <w:t>斌锋·御景花园（南区）</w:t>
            </w:r>
            <w:r>
              <w:rPr>
                <w:rFonts w:hint="eastAsia" w:eastAsia="宋体" w:cs="宋体"/>
                <w:b/>
                <w:sz w:val="22"/>
              </w:rPr>
              <w:t>：机动车和非机动车乱停现象较多；21栋附近绿化带内有多处杂物堆放；小区拉线充电现象严重；个别机动车占用消防通道；楼道内多处杂物堆放；楼道内有照明灯不亮；2楼外平台有垃圾或杂物；20栋2单元楼道内消防器材锈蚀积灰，无法使用；垃圾桶存在分类标识破损，桶身裂开，个别未分类成对摆放；小区内多处乱晾晒；6栋和7栋间绿化带内多处种菜</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bCs/>
                <w:color w:val="000000"/>
                <w:kern w:val="0"/>
                <w:sz w:val="22"/>
              </w:rPr>
              <w:t>25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72.25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77.13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东城文传公司、县中小企业担保公司</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志愿服务台无人值守；理论宣讲室、文化活动室计划个别未将宣讲内容不够详实；市民教育室、理论宣讲室活动剪影未及时更新；未成年心理健康咨询师闭锁；工商银行门口小吃车占道停放；工商银行门口道板砖多处破损；商铺门口多处拉线充电；合肥丙正清洁服务有限公司门口线网凌乱；多处垃圾桶分类标识不清，垃圾桶附近地面有油污；空调外机及墙壁有多处小广告；消防器材未见4月检查记录；多家商铺门口有杂物堆放；西侧停车棚旁垃圾桶周边有大量泡沫堆放；店招多处破损或缺失；个别机动车乱停放</w:t>
            </w:r>
          </w:p>
          <w:p>
            <w:pPr>
              <w:widowControl/>
              <w:jc w:val="left"/>
              <w:textAlignment w:val="center"/>
              <w:rPr>
                <w:rFonts w:eastAsia="宋体" w:cs="宋体"/>
                <w:b/>
                <w:sz w:val="22"/>
              </w:rPr>
            </w:pPr>
            <w:r>
              <w:rPr>
                <w:rFonts w:hint="eastAsia" w:eastAsia="宋体" w:cs="宋体"/>
                <w:b/>
                <w:sz w:val="22"/>
              </w:rPr>
              <w:t>恒缘时代广场：机动车和非机动车乱停现象较多；小区拉线充电现象较多；1栋旁车棚内有非机动车未上牌；楼道内多处小广告；楼道内多处消防器材外壳玻璃缺失；3栋2单元电梯按钮数字显示有误；楼道内多处杂物堆放；2栋1单元右侧电梯损坏；2栋旁地下车库出入口有垃圾和杂物堆放；个别垃圾桶未分类成对摆放；居民楼外立面多处大面积脱落</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FF0000"/>
                <w:sz w:val="22"/>
              </w:rPr>
            </w:pPr>
            <w:r>
              <w:rPr>
                <w:rFonts w:hint="eastAsia" w:eastAsia="宋体" w:cs="宋体"/>
                <w:b/>
                <w:bCs/>
                <w:color w:val="000000"/>
                <w:kern w:val="0"/>
                <w:sz w:val="22"/>
              </w:rPr>
              <w:t>26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广场社区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 xml:space="preserve">67      </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76.50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县住建局、县直属机关事务</w:t>
            </w:r>
          </w:p>
          <w:p>
            <w:pPr>
              <w:widowControl/>
              <w:jc w:val="center"/>
              <w:textAlignment w:val="center"/>
              <w:rPr>
                <w:rFonts w:eastAsia="宋体" w:cs="宋体"/>
                <w:b/>
                <w:sz w:val="22"/>
              </w:rPr>
            </w:pPr>
            <w:r>
              <w:rPr>
                <w:rFonts w:hint="eastAsia" w:eastAsia="宋体" w:cs="宋体"/>
                <w:b/>
                <w:sz w:val="22"/>
              </w:rPr>
              <w:t>管理中心、县司法局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通道商铺出店经营，废品回收门前屡次堆放废品；社区通道非机动车未按划线停放，存在拉线充电现象；社区通道多辆机动车占道停放；宣传栏有张贴残留未清理干净，社区门前张贴画面脱落；实践站设计中</w:t>
            </w:r>
          </w:p>
          <w:p>
            <w:pPr>
              <w:widowControl/>
              <w:jc w:val="left"/>
              <w:textAlignment w:val="center"/>
              <w:rPr>
                <w:rFonts w:eastAsia="宋体" w:cs="宋体"/>
                <w:b/>
                <w:sz w:val="22"/>
              </w:rPr>
            </w:pPr>
            <w:r>
              <w:rPr>
                <w:rFonts w:hint="eastAsia" w:eastAsia="宋体" w:cs="宋体"/>
                <w:b/>
                <w:sz w:val="22"/>
              </w:rPr>
              <w:t>星光国际二期（星光和郡）：个别机动车和非机动车乱停放；2栋架空层内多处杂物堆放；2栋架空层内消防器材缺乏维护，灰尘较多；个别垃圾桶未分类成对摆放；1栋附近有非机动车未上牌照；楼道内多处杂物堆放，夹层内有垃圾；1栋住户门前私自改建情况较多；4栋架空层旁有杂物堆放和拉线充电</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27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景民社区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eastAsia="宋体" w:cs="宋体"/>
                <w:b/>
                <w:bCs/>
                <w:sz w:val="22"/>
              </w:rPr>
            </w:pPr>
            <w:r>
              <w:rPr>
                <w:rFonts w:hint="eastAsia" w:eastAsia="宋体" w:cs="宋体"/>
                <w:b/>
                <w:bCs/>
                <w:kern w:val="0"/>
                <w:sz w:val="22"/>
              </w:rPr>
              <w:t xml:space="preserve">75.38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县农业农村局、县市场监管局、县人社局、县商务局</w:t>
            </w:r>
          </w:p>
        </w:tc>
        <w:tc>
          <w:tcPr>
            <w:tcW w:w="4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办公场所及周边：社区门前宣传栏张贴残留未清理干净；社区实践站闭锁；县老三院西边巷内占道摆摊，整改未见实效；巷内个别机动车未按划线停放；巷内零星拴绳晾晒；巷内部分公益广告画面破损，被张贴小广告，个别落款未及时更新；巷内飞天教育一店多招，画面破损</w:t>
            </w:r>
          </w:p>
          <w:p>
            <w:pPr>
              <w:widowControl/>
              <w:jc w:val="left"/>
              <w:textAlignment w:val="center"/>
              <w:rPr>
                <w:rFonts w:eastAsia="宋体" w:cs="宋体"/>
                <w:b/>
                <w:sz w:val="22"/>
              </w:rPr>
            </w:pPr>
            <w:r>
              <w:rPr>
                <w:rFonts w:hint="eastAsia" w:eastAsia="宋体" w:cs="宋体"/>
                <w:b/>
                <w:sz w:val="22"/>
              </w:rPr>
              <w:t>包公学府花园：绿化带内有零星垃圾；非机动车乱停放现象较多；不文明养犬现象较多；小区拉线充电较多；小区内有乱晾晒现象；楼道内2楼外平台有杂物堆放；楼道内有零星垃圾，部分墙壁墙皮脱落；楼道内多处杂物堆放；楼道内多处小广告；部分垃圾桶满溢，地面有污渍，异味较重；西侧车棚旁有杂物堆放</w:t>
            </w:r>
          </w:p>
        </w:tc>
      </w:tr>
    </w:tbl>
    <w:p>
      <w:pPr>
        <w:ind w:firstLine="643" w:firstLineChars="200"/>
        <w:rPr>
          <w:rFonts w:eastAsia="宋体"/>
          <w:b/>
        </w:rPr>
      </w:pPr>
      <w:r>
        <w:rPr>
          <w:rFonts w:hint="eastAsia" w:ascii="仿宋_GB2312" w:hAnsi="仿宋_GB2312" w:cs="仿宋_GB2312"/>
          <w:b/>
        </w:rPr>
        <w:t>本次社区办公场所及周边测评中，部分社区对4月月评已通报整改，本月出现反复的问题，在原有评分基础上实施再减分。</w:t>
      </w:r>
    </w:p>
    <w:p>
      <w:pPr>
        <w:ind w:firstLine="643" w:firstLineChars="200"/>
        <w:rPr>
          <w:rFonts w:eastAsia="宋体"/>
          <w:b/>
        </w:rPr>
      </w:pPr>
      <w:r>
        <w:rPr>
          <w:rFonts w:hint="eastAsia" w:eastAsia="宋体"/>
          <w:b/>
        </w:rPr>
        <w:t>二、乡镇测评情况</w:t>
      </w:r>
    </w:p>
    <w:p>
      <w:pPr>
        <w:ind w:firstLine="619" w:firstLineChars="200"/>
        <w:rPr>
          <w:b/>
          <w:spacing w:val="-6"/>
        </w:rPr>
      </w:pPr>
      <w:r>
        <w:rPr>
          <w:rFonts w:hint="eastAsia"/>
          <w:b/>
          <w:spacing w:val="-6"/>
        </w:rPr>
        <w:t>主要测评乡镇（园区）机关（20分）、乡镇（园区）商业大街（40分，含城管执法案件完成情况5分）、社区（20分）、活动及图片报送（20分）等重点项目。本次检查对新时代文明实践所、站（乡镇综合文化站、社区综合文化服务中心）建设工作进行了督促指导，现场指出问题，明确整改要求。具体测评情况如下：</w:t>
      </w:r>
    </w:p>
    <w:tbl>
      <w:tblPr>
        <w:tblStyle w:val="3"/>
        <w:tblW w:w="8662" w:type="dxa"/>
        <w:tblInd w:w="0" w:type="dxa"/>
        <w:tblLayout w:type="fixed"/>
        <w:tblCellMar>
          <w:top w:w="0" w:type="dxa"/>
          <w:left w:w="0" w:type="dxa"/>
          <w:bottom w:w="0" w:type="dxa"/>
          <w:right w:w="0" w:type="dxa"/>
        </w:tblCellMar>
      </w:tblPr>
      <w:tblGrid>
        <w:gridCol w:w="441"/>
        <w:gridCol w:w="472"/>
        <w:gridCol w:w="497"/>
        <w:gridCol w:w="1015"/>
        <w:gridCol w:w="403"/>
        <w:gridCol w:w="570"/>
        <w:gridCol w:w="585"/>
        <w:gridCol w:w="4679"/>
      </w:tblGrid>
      <w:tr>
        <w:tblPrEx>
          <w:tblCellMar>
            <w:top w:w="0" w:type="dxa"/>
            <w:left w:w="0" w:type="dxa"/>
            <w:bottom w:w="0" w:type="dxa"/>
            <w:right w:w="0" w:type="dxa"/>
          </w:tblCellMar>
        </w:tblPrEx>
        <w:trPr>
          <w:trHeight w:val="270" w:hRule="atLeast"/>
          <w:tblHead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排 名</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（园区）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乡镇(园区)</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机关20分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商业</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大街</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40分</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社区</w:t>
            </w:r>
          </w:p>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20分</w:t>
            </w:r>
          </w:p>
        </w:tc>
        <w:tc>
          <w:tcPr>
            <w:tcW w:w="57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活动及图片报送</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得分</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0"/>
                <w:szCs w:val="20"/>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存  在  问  题</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包公镇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34</w:t>
            </w:r>
          </w:p>
          <w:p>
            <w:pPr>
              <w:widowControl/>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（29+5）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17.36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85.36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包公大街：有拴绳现象；个别行道树花坛内有杂物堆放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农贸市场：通道入口楼梯肚内有杂物堆放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办公场所及周边：民政公开栏未及时更新；政府门前路缘石有多处破损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新时代文明实践所：未见独立的未成年人心理咨询室（仅挂牌）</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棋盘室社区：新时代文明实践站计划无年份；科普宣传室内柜子上有杂物堆放</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2</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杨店乡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（30+0）</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83.4</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bCs/>
                <w:color w:val="000000"/>
                <w:kern w:val="0"/>
                <w:sz w:val="22"/>
              </w:rPr>
            </w:pPr>
            <w:r>
              <w:rPr>
                <w:rFonts w:hint="eastAsia" w:eastAsia="宋体" w:cs="宋体"/>
                <w:b/>
                <w:bCs/>
                <w:color w:val="000000"/>
                <w:kern w:val="0"/>
                <w:sz w:val="22"/>
              </w:rPr>
              <w:t>杨店大街：垃圾桶存在单个摆放现象</w:t>
            </w:r>
          </w:p>
          <w:p>
            <w:pPr>
              <w:widowControl/>
              <w:jc w:val="left"/>
              <w:textAlignment w:val="center"/>
              <w:rPr>
                <w:rFonts w:eastAsia="宋体" w:cs="宋体"/>
                <w:b/>
                <w:bCs/>
                <w:color w:val="000000"/>
                <w:kern w:val="0"/>
                <w:sz w:val="22"/>
              </w:rPr>
            </w:pPr>
            <w:r>
              <w:rPr>
                <w:rFonts w:hint="eastAsia" w:eastAsia="宋体" w:cs="宋体"/>
                <w:b/>
                <w:bCs/>
                <w:color w:val="000000"/>
                <w:kern w:val="0"/>
                <w:sz w:val="22"/>
              </w:rPr>
              <w:t>农贸市场：活禽宰杀处地面脏污，有较多苍蝇</w:t>
            </w:r>
          </w:p>
          <w:p>
            <w:pPr>
              <w:widowControl/>
              <w:jc w:val="left"/>
              <w:textAlignment w:val="center"/>
              <w:rPr>
                <w:rFonts w:eastAsia="宋体" w:cs="宋体"/>
                <w:b/>
                <w:bCs/>
                <w:color w:val="000000"/>
                <w:kern w:val="0"/>
                <w:sz w:val="22"/>
              </w:rPr>
            </w:pPr>
            <w:r>
              <w:rPr>
                <w:rFonts w:hint="eastAsia" w:eastAsia="宋体" w:cs="宋体"/>
                <w:b/>
                <w:bCs/>
                <w:color w:val="000000"/>
                <w:kern w:val="0"/>
                <w:sz w:val="22"/>
              </w:rPr>
              <w:t>办公场所及周边：住户门头有断头线垂落</w:t>
            </w:r>
          </w:p>
          <w:p>
            <w:pPr>
              <w:widowControl/>
              <w:jc w:val="left"/>
              <w:textAlignment w:val="center"/>
              <w:rPr>
                <w:rFonts w:eastAsia="宋体" w:cs="宋体"/>
                <w:b/>
                <w:bCs/>
                <w:color w:val="000000"/>
                <w:kern w:val="0"/>
                <w:sz w:val="22"/>
              </w:rPr>
            </w:pPr>
            <w:r>
              <w:rPr>
                <w:rFonts w:hint="eastAsia" w:eastAsia="宋体" w:cs="宋体"/>
                <w:b/>
                <w:bCs/>
                <w:color w:val="000000"/>
                <w:kern w:val="0"/>
                <w:sz w:val="22"/>
              </w:rPr>
              <w:t>新时代文明实践所：门前道板砖破损</w:t>
            </w:r>
          </w:p>
          <w:p>
            <w:pPr>
              <w:widowControl/>
              <w:jc w:val="left"/>
              <w:textAlignment w:val="center"/>
              <w:rPr>
                <w:rFonts w:eastAsia="宋体" w:cs="宋体"/>
                <w:b/>
                <w:bCs/>
                <w:color w:val="000000"/>
                <w:kern w:val="0"/>
                <w:sz w:val="24"/>
                <w:szCs w:val="24"/>
              </w:rPr>
            </w:pPr>
            <w:r>
              <w:rPr>
                <w:rFonts w:hint="eastAsia" w:eastAsia="宋体" w:cs="宋体"/>
                <w:b/>
                <w:bCs/>
                <w:color w:val="000000"/>
                <w:kern w:val="0"/>
                <w:sz w:val="22"/>
              </w:rPr>
              <w:t>杨店社区：功能室活动剪影未及时更新；农机安全生产宣传栏上乱张贴，文明创建宣传栏张贴不规范；横幅悬挂不规范</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3</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29</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（24+5）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15.75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80.75</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石塘大街：少量机动车、非机动车乱停；个别商户出店经营、门前杂物堆放；沿河街路牌边公益广告歪斜；有垃圾桶未成对分类摆放</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农贸市场</w:t>
            </w:r>
            <w:r>
              <w:rPr>
                <w:rFonts w:hint="eastAsia" w:eastAsia="宋体" w:cs="宋体"/>
                <w:b/>
                <w:color w:val="000000" w:themeColor="text1"/>
                <w:kern w:val="0"/>
                <w:sz w:val="22"/>
                <w14:textFill>
                  <w14:solidFill>
                    <w14:schemeClr w14:val="tx1"/>
                  </w14:solidFill>
                </w14:textFill>
              </w:rPr>
              <w:t>：停车位处有杂物堆放；地面有垃圾，建议保持动态清扫</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新时代文明实践所</w:t>
            </w:r>
            <w:r>
              <w:rPr>
                <w:rFonts w:hint="eastAsia" w:eastAsia="宋体" w:cs="宋体"/>
                <w:b/>
                <w:color w:val="000000" w:themeColor="text1"/>
                <w:kern w:val="0"/>
                <w:sz w:val="22"/>
                <w14:textFill>
                  <w14:solidFill>
                    <w14:schemeClr w14:val="tx1"/>
                  </w14:solidFill>
                </w14:textFill>
              </w:rPr>
              <w:t>：健身活动室活动剪影未及时更新；科普宣传室标牌不规范</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石塘社区</w:t>
            </w:r>
            <w:r>
              <w:rPr>
                <w:rFonts w:hint="eastAsia" w:eastAsia="宋体" w:cs="宋体"/>
                <w:b/>
                <w:color w:val="000000" w:themeColor="text1"/>
                <w:kern w:val="0"/>
                <w:sz w:val="22"/>
                <w14:textFill>
                  <w14:solidFill>
                    <w14:schemeClr w14:val="tx1"/>
                  </w14:solidFill>
                </w14:textFill>
              </w:rPr>
              <w:t>：善行义举榜分类错误；未成年人心理健康辅导室标识不规范</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4</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众兴乡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32</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16.86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79.86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众兴大街：路口有流动摊点未规范管理；新大洲电动车卷闸门上有大量小广告；个别机动车乱停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农贸市场：角落里有杂物堆放；通道边有流动摊点未规范管理</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办公场所及周边：政府前马路边拴绳晾晒、杂物堆放现象较普遍；理发店前灯杆旗公益广告内容缺失</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新时代文明实践所：学员管理制度内容不规范</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花灯社区：社区隔壁住户拉线充电，门前下水井盖脏污；实践站宣传栏内容与之不符；活动室活动剪影未及时更新；理论宣讲室未见习近平谈治国理政等相关书籍</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5</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牌坊乡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（25+5）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16.86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78.86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牌坊大街：有多辆机动车乱停；有拴绳晾晒现象；乡村华联门前住户洗菜，洗菜水随意倾倒</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办公场所及周边：健身活动室外大门张贴清理不干净；大院内有机动车未划线停放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牌坊社区：社区外垃圾桶满溢未清理；实践站装修中，建议加快进度；大院内垃圾桶未分类摆放；沿途通道有多辆机动车乱停；沿途通道有拴绳晾晒和杂物堆放现象</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6</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循环园</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24</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义和商业街：医视佳眼镜门前及周边有大量拴绳晾晒现象；机动车、非机动车乱停现象较严重；广场上有阿强龙虾活动棚放置；东方汽车俱乐部门前有机动车未划线停放；东方汽车俱乐部门前酒店设置的大型户外店招中引用的社会主义核心价值观有错别字；垃圾桶摆放不规范</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办公场所及周边：楼梯肚有杂物堆放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义和社区：门前电子屏滚动播放无新时代文明实践内容；有乱张贴现象；楼梯肚有非机动车乱停；科普宣传室布置不到位；功能室活动剪影未及时更新；心理咨询室无心理咨询师介绍和证件照片等内容</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7</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响导乡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25</w:t>
            </w:r>
          </w:p>
          <w:p>
            <w:pPr>
              <w:widowControl/>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74.21</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响导大街：商户、住户门前杂物堆放现象普遍；商户出店经营现象普遍；中国联通隔壁活禽宰杀出店占道经营，地面脏污；机动车、非机动车乱停较普遍；住户门前占道施工，未见围挡或者提示牌；响导平价超市门前杂物堆放，广告破损；中国移动门前拴绳晾晒；街头公开宣传栏里宣传纸张脱落</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办公场所及周边：有个别机动车乱停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响导社区</w:t>
            </w:r>
            <w:r>
              <w:rPr>
                <w:rFonts w:hint="eastAsia" w:eastAsia="宋体" w:cs="宋体"/>
                <w:b/>
                <w:color w:val="000000" w:themeColor="text1"/>
                <w:kern w:val="0"/>
                <w:sz w:val="22"/>
                <w14:textFill>
                  <w14:solidFill>
                    <w14:schemeClr w14:val="tx1"/>
                  </w14:solidFill>
                </w14:textFill>
              </w:rPr>
              <w:t>：入口宣传栏有乱张贴现象；个别垃圾桶未成对分类摆放；功能室活动剪影未及时更新，活动计划设置不合理；横幅悬挂不规范</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8</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张集乡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16.86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73.86</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张集大街：张集车站超市旁公益广告陈旧，颜色脱落；商户、住户门前杂物堆放现象普遍；有少量非机动车乱停；上海联都超市门前广告陈旧；水电安装黄铂金加工门前有多处拴绳晾晒现象，旁边通道有大量杂草；农机修配充气补胎门前农机车占道停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农贸市场：水产家禽门前有拴绳晾晒和杂物堆放现象；柜台上有晾晒拖把现象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新时代文明实践所：心</w:t>
            </w:r>
            <w:r>
              <w:rPr>
                <w:rFonts w:hint="eastAsia" w:eastAsia="宋体" w:cs="宋体"/>
                <w:b/>
                <w:color w:val="000000" w:themeColor="text1"/>
                <w:sz w:val="22"/>
                <w:lang w:val="en-US" w:eastAsia="zh-CN"/>
                <w14:textFill>
                  <w14:solidFill>
                    <w14:schemeClr w14:val="tx1"/>
                  </w14:solidFill>
                </w14:textFill>
              </w:rPr>
              <w:t>理</w:t>
            </w:r>
            <w:r>
              <w:rPr>
                <w:rFonts w:hint="eastAsia" w:eastAsia="宋体" w:cs="宋体"/>
                <w:b/>
                <w:color w:val="000000" w:themeColor="text1"/>
                <w:sz w:val="22"/>
                <w14:textFill>
                  <w14:solidFill>
                    <w14:schemeClr w14:val="tx1"/>
                  </w14:solidFill>
                </w14:textFill>
              </w:rPr>
              <w:t>咨询室未布置到位；功能室活动剪影未及时更新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办公场所及周边：垃圾桶未分类摆放；宣传栏有乱张贴现象，横幅悬挂不规范</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新袁社区：宣传栏有乱张贴现象，横幅悬挂不规范；理论宣讲室未见习近平谈治国理政等相关书籍，科普宣传室科普器材较少；心理咨询室未见心</w:t>
            </w:r>
            <w:r>
              <w:rPr>
                <w:rFonts w:hint="eastAsia" w:eastAsia="宋体" w:cs="宋体"/>
                <w:b/>
                <w:color w:val="000000" w:themeColor="text1"/>
                <w:sz w:val="22"/>
                <w:lang w:val="en-US" w:eastAsia="zh-CN"/>
                <w14:textFill>
                  <w14:solidFill>
                    <w14:schemeClr w14:val="tx1"/>
                  </w14:solidFill>
                </w14:textFill>
              </w:rPr>
              <w:t>理</w:t>
            </w:r>
            <w:r>
              <w:rPr>
                <w:rFonts w:hint="eastAsia" w:eastAsia="宋体" w:cs="宋体"/>
                <w:b/>
                <w:color w:val="000000" w:themeColor="text1"/>
                <w:sz w:val="22"/>
                <w14:textFill>
                  <w14:solidFill>
                    <w14:schemeClr w14:val="tx1"/>
                  </w14:solidFill>
                </w14:textFill>
              </w:rPr>
              <w:t>咨询师介绍、证件照片等相关内容；精神文明建设宣传栏缺少十星级文明户、善行义举榜等相关内容</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9</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古城镇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27</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73.21</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古城大街：少量机动车、非机动车乱停；有住户门前杂物堆放，衣物乱晾晒；商铺门前油污较重，地面变黑；多家商铺门前张贴广告清理不干净；倡导美丽新风，建设美丽古城公益墙绘下有沙堆乱堆放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农贸市场：有拴绳晾晒现象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办公场所及周边：政府大院内有路缘石破损</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新时代文明实践所：文化和科普宣传室活动计划未分开，活动剪影过少</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滁阳社区：门前宣传栏下地面脏污；未成年人心理咨询室未布置；理论宣讲室无习近平谈治国理政等相关书籍；活动室剪影放置不规范，未及时更新</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10</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八斗镇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21</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17.63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71.63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八斗大街：机动车、非机动车乱停较普遍；商户、住户门前杂物堆放现象普遍；金鹏雅迪三轮车严重占道修理非机动车，门前地面脏污，零件散落一地；八斗农林服务部同样出店占道修理机械，零件散落一地；装璜门市部前横在电线杆上晾晒，具有安全隐患；两处非字巷内大量杂物堆放；八斗音像店旁公益墙绘颜色脱落，社会主义核心价值观字体模糊；有垃圾桶未成对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农贸市场：入口处有拴绳晾晒现象；入口处有流动摊点搭棚占道经营；市场内有多个流动摊点未划线规范管理；有机动车、非机动车乱停；入口对面有两家早点店搭棚占道经营</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办公场所及周边：文明创建宣传栏内容过时，财政分局宣传栏内容未及时更新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八斗社区：功能室活动剪影未及时更新，理论宣讲和市民教育室活动计划未分开，内容设置不合理；理论宣讲室未见习近平谈治国理政等相关书籍；心理咨询室未见心里咨询师介绍、证件照片等相关内容</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11</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26</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（21+5）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15.11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71.11</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大街：上海联都超市门前广告破损未清理干净；机动车、非机动车乱停现象较普遍；中国移动店招字体掉色，中西药房店招破损；三康卤菜店门前地面和下水井盖处脏污；公厕指示牌旁有断头线悬挂；有拴绳晾晒现象</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农贸市场：电线杆底座及墙边有杂物堆放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办公场所及周边：政府大院宣传栏上有多处乱张贴现象；党务公开栏内容未及时更新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白龙社区：未成年人心</w:t>
            </w:r>
            <w:r>
              <w:rPr>
                <w:rFonts w:hint="eastAsia" w:eastAsia="宋体" w:cs="宋体"/>
                <w:b/>
                <w:color w:val="000000" w:themeColor="text1"/>
                <w:sz w:val="22"/>
                <w:lang w:val="en-US" w:eastAsia="zh-CN"/>
                <w14:textFill>
                  <w14:solidFill>
                    <w14:schemeClr w14:val="tx1"/>
                  </w14:solidFill>
                </w14:textFill>
              </w:rPr>
              <w:t>理</w:t>
            </w:r>
            <w:r>
              <w:rPr>
                <w:rFonts w:hint="eastAsia" w:eastAsia="宋体" w:cs="宋体"/>
                <w:b/>
                <w:color w:val="000000" w:themeColor="text1"/>
                <w:sz w:val="22"/>
                <w14:textFill>
                  <w14:solidFill>
                    <w14:schemeClr w14:val="tx1"/>
                  </w14:solidFill>
                </w14:textFill>
              </w:rPr>
              <w:t>咨询室未挂牌；功能室活动剪影未及时更新；部分功能室计划内容不合理（如理论宣讲室）；室外宣传栏陈旧脏污，党务公开栏张贴不规范；新时代文明实践站宣传栏内容与之不符</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12</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长临河镇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21</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68</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长临河大街：非机动车乱停现象普遍，个别机动车乱停；有少量占道晾晒现象；果果牛肉面出店经营，晓殷百货太阳能门前杂物堆放；准提庵路上有机动车乱停，垃圾桶单个摆放，横幅脱落现象；有拴绳晾晒现象，行道树上晾晒衣物</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入口处角落里有垃圾，有流动摊点未规范管理；有拴绳晾晒现象；活禽宰杀处地面及下水口较脏，旁边有鸡毛堆放在地上；有小广告；华优私厨周边搭棚摊点、货车载货摊点未划线规范管理；公厕前有村民在地上洗毛巾，污水随意倾倒流淌，无人管理；水产边通道有机动车乱停，有摊点占道经营</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办公场所及周边：大门外商户门前有机动车、非机动车乱停；院内有多辆机动车乱停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长临河社区：理论宣讲室无习近平谈治国理政等相关书籍；有乱张贴现象</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13</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店埠镇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22.7</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（18+4.3）</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16.17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w:t>
            </w:r>
            <w:r>
              <w:rPr>
                <w:rFonts w:hint="eastAsia" w:eastAsia="宋体" w:cs="宋体"/>
                <w:b/>
                <w:color w:val="000000" w:themeColor="text1"/>
                <w:kern w:val="0"/>
                <w:sz w:val="22"/>
                <w:lang w:val="en-US" w:eastAsia="zh-CN"/>
                <w14:textFill>
                  <w14:solidFill>
                    <w14:schemeClr w14:val="tx1"/>
                  </w14:solidFill>
                </w14:textFill>
              </w:rPr>
              <w:t>6</w:t>
            </w:r>
            <w:r>
              <w:rPr>
                <w:rFonts w:hint="eastAsia" w:eastAsia="宋体" w:cs="宋体"/>
                <w:b/>
                <w:color w:val="000000" w:themeColor="text1"/>
                <w:kern w:val="0"/>
                <w:sz w:val="22"/>
                <w14:textFill>
                  <w14:solidFill>
                    <w14:schemeClr w14:val="tx1"/>
                  </w14:solidFill>
                </w14:textFill>
              </w:rPr>
              <w:t>.</w:t>
            </w:r>
            <w:r>
              <w:rPr>
                <w:rFonts w:hint="eastAsia" w:eastAsia="宋体" w:cs="宋体"/>
                <w:b/>
                <w:color w:val="000000" w:themeColor="text1"/>
                <w:kern w:val="0"/>
                <w:sz w:val="22"/>
                <w:lang w:val="en-US" w:eastAsia="zh-CN"/>
                <w14:textFill>
                  <w14:solidFill>
                    <w14:schemeClr w14:val="tx1"/>
                  </w14:solidFill>
                </w14:textFill>
              </w:rPr>
              <w:t>8</w:t>
            </w:r>
            <w:r>
              <w:rPr>
                <w:rFonts w:hint="eastAsia" w:eastAsia="宋体" w:cs="宋体"/>
                <w:b/>
                <w:color w:val="000000" w:themeColor="text1"/>
                <w:kern w:val="0"/>
                <w:sz w:val="22"/>
                <w14:textFill>
                  <w14:solidFill>
                    <w14:schemeClr w14:val="tx1"/>
                  </w14:solidFill>
                </w14:textFill>
              </w:rPr>
              <w:t>7</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路（团结大道-龙泉路）：机动车、非机动车乱停现象普遍；街边依然有较多断头线垂落悬挂未处理；美林美妆门前拉线充电（多次督查发现）；有流动摊点未规范管理；农贸市场边有行道树花坛损坏，开修换锁门前行道树花坛内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石塘路农贸市场：有三轮车乱停；公厕男厕隔间门缺失，有大便未冲洗；公厕旁垃圾桶乱堆放；公厕旁雨水沟里大量垃圾，成污水沟</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新时代文明实践所：理论宣讲和市民教育室闭锁；未见五大功能室活动剪影</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安乐社区：院内杂物堆放；机动车、非机动车未划线停放；宣传栏上乱张贴，清理不干净，横幅脱落；无五大功能室</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14</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（15+2）</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16.63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65.63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桥头集大街：早餐店出店经营现象普遍；少量机动车、非机动车乱停；花圈寿衣店门前石碑石像堆放；下穿边行道树缺失；中国联通5G门两侧广告纸破损；安庆汤包出店经营</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有少许占道经营现象；商户、住户门前杂物堆放现象较普遍；消火栓里无灭火器；有摊点未划线规范管理；通道有搭棚占道经营现象，通道大量流动摊点未规范管理；建材材料、砂石无序堆放；有出店经营现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新时代文明实践所：功能室活动剪影未及时更新</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桥头集社区：入口对面商户门前杂物堆放；入口宣传栏内容破损，中国电信5G广告牌破损；有乱张贴和横幅乱悬挂现象；功能室活动剪影未及时更新；功能室活动计划设置不合理；健身活动室与办公室混用</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15</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陈集镇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24</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10.43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64.43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陈集大街：嘉联超市出店经营、旁边棚子内有大量垃圾；商户、住户门前拴绳晾晒、杂物堆放现象较普遍；机动车、非机动车乱停现象较普遍；上海绿久电动车占道搭棚经营；文明健康有你有我公益广告破损；住户门前有断头线垂落悬挂；时代发廊隔壁店招破损</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农贸市场：有非机动车乱停；柜台上有杂物；有横幅乱悬挂</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新时代文明实践所：装修中，建议加快进度</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陈集社区：社区旁有机动车乱停；社会主义核心价值观公益广告上人民有信仰 国家有力量 民族有希望引用不规范；功能室挂牌过多，科普宣传室无科普器材；楼梯肚厕所间有大量杂物堆放；志愿者服务台未转移</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16</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元疃镇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8.79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62.79</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元疃大街：青云超市对面通道有机动车横停在路中间，阻碍交通；出店经营现象较普遍；商户门前杂物堆放现象较普遍；机动车、非机动车乱停现象较普遍；商本年农机及周边农机修理店严重占道修理经营，门前地面脏污变黑，大量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通道入口安庆汤包门前地面油污较重，地面变黑，旁边有非机动车乱停；元疃供销社综合五金建材门市部广告牌下公益墙绘破损，通道社会主义核心价值观墙绘引用不规范；路边台阶破损，长荒草，废旧花坛仍未清理掉；推动移风易俗树立文明新风公益墙绘下大量杂物堆放；农贸市场内有机动车乱停，有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办公场所及周边：公厕旁垃圾桶分类标识模糊</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新时代文明实践所：功能室活动剪影未及时更新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元疃社区：健身活动室计划抬头和内容时间对不上；功能室活动剪影未及时更新；宣传栏有乱张贴现象；社区门口外有多处拴绳晾晒现象</w:t>
            </w:r>
          </w:p>
        </w:tc>
      </w:tr>
      <w:tr>
        <w:tblPrEx>
          <w:tblCellMar>
            <w:top w:w="0" w:type="dxa"/>
            <w:left w:w="0" w:type="dxa"/>
            <w:bottom w:w="0" w:type="dxa"/>
            <w:right w:w="0" w:type="dxa"/>
          </w:tblCellMar>
        </w:tblPrEx>
        <w:trPr>
          <w:trHeight w:val="30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17</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马湖乡</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p>
            <w:pPr>
              <w:widowControl/>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（20+0）</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13.58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61.58</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马湖大街：五金水暖门前杂物堆放，旁边有非机动车乱停；大街机动车、非机动车乱停现象较普遍；学成商贸隔壁门前沙子堆放在门前；路边建筑围挡上公益广告破损；垃圾桶摆放不规范</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农贸市场：有拴绳晾晒现象；通道有非机动车乱停，垃圾桶未成对摆放；柜台下有木材和杂物堆放；活禽宰杀下水口脏污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办公场所及周边：有少量机动车、非机动车乱停；宣传栏上有乱粘贴现象，精神文明建设宣传栏内志愿者服务标识过时</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新时代文明实践所：门前绿化带内有废旧轮胎；活动室活动剪影过少</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马湖社区：文明创建宣传栏村规民约内容不合理，道德评议会章程内容过时（应为《新时代公民道德建设实施纲要》）；社区办公室门口宣传栏与通道口边宣传栏宣传内容重复，内容不一样；健身活动室器材较少（多次督查未见整改）；文化活动室挂牌过多；活动室剪影未及时更新；未见独立的未成年人心理咨询室（仅挂牌）</w:t>
            </w:r>
          </w:p>
        </w:tc>
      </w:tr>
      <w:tr>
        <w:tblPrEx>
          <w:tblCellMar>
            <w:top w:w="0" w:type="dxa"/>
            <w:left w:w="0" w:type="dxa"/>
            <w:bottom w:w="0" w:type="dxa"/>
            <w:right w:w="0" w:type="dxa"/>
          </w:tblCellMar>
        </w:tblPrEx>
        <w:trPr>
          <w:trHeight w:val="30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18</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经开区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59</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龙脊山路（和顺风情街-古河路）：和顺风情街入口及对面有大量流动摊点占道经营，无人管理；道路两侧机动车乱停现象严重，彩虹新城北区西门及文德路口机动车乱停现象严重；汇果鲜水果店出店占道经营，爱玛店前大量非机动车占道停放，甜啦啦旁有流动摊点；下午5点未到，各大烧烤店已经将桌椅板凳搬到人行道上经营户外烧烤，严重占道，阻碍通行，无人管理；晨光花园南区西门大量流动摊点占道经营；晨光花园南区西门有机动车、非机动车乱停；晨光花园南区西门单个垃圾桶摆放，共享单车倒伏在绿化带内</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晨光花园农贸市场：菜市场门前有大量摊点占道经营，延伸至主干道上，严重阻碍通行，具有安全隐患，无人管理；菜市场门前有非机动车占道摆放，严重阻碍通行；市场内老北京烤鸭店出线经营</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办公场所及周边：大门外辅道上有多辆机动车乱停</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北瑶岗社区：理论宣讲室无习近平谈治国理政等相关书籍；科普宣传室无科普器材；文化活动室未布置</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19</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（9+5）</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13.57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53.57</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大街：商户、住户门前杂物、建筑砂石乱堆放现象严重；出店经营现象严重；天之蓝批发部广告牌下通道大量杂物堆放（多次督查未整改）；住户在街边清理家禽，血水随意倾倒，无人管理；红府超市旁卤菜车占道经营，旁边有杂物堆放；多处流动摊点未规范管理；机动车、非机动车乱停现象普遍；电影放映架上晾晒鞋子，旧衣物回收箱上堆放衣物，存在拴绳晾晒现象；旧衣物回收箱旁马路边台阶破损，杂草较多；食品药品监管隔壁通道尽头有杂物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办公场所及周边：有个别机动车乱停；入口花坛内有拖把</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新时代文明实践所：功能室活动剪影未及时更新；精神文明建设宣传栏内善行义举榜未更新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梁园社区：办公室内有非机动车乱停；功能室活动剪影未及时更新；社会主义核心价值观能容排版不规范；反邪教工作制度牌内容未更新；电子显示屏滚动播放未见新时代文明实践内容；通道配电箱旁杂草丛生</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针对月评指出问题，认领整改不积极，标准不高，敷衍应付，酌情适当扣减实地检查分值</w:t>
            </w:r>
          </w:p>
        </w:tc>
      </w:tr>
      <w:tr>
        <w:tblPrEx>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20</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撮镇镇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（12+4）</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10.83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52.83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南大街：机动车、非机动车乱停现象严重；高师傅龙虾私房菜前有缆线悬挂；桥边有流动摊点未规范管理；超市入口通道有大量非机动车乱停；部分花坛内有烟头、塑料等垃圾，成卫生死角，部分花坛发生位移</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通道入口旁卷闸门上有大量小广告（多次督查未整改）；市场内有多个流动摊点未划线规范管理；墙边有大量杂物堆放；市场内有多家商铺卷闸门上有小广告；地面有垃圾污水，保洁不到位；市场内城市管理行政执法分局挂牌前有多辆非机动车乱停，有乱拉线现象，旁边商户门前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新时代文明实践所：户外宣传栏只有先锋社区志愿活动计划，未见撮镇镇的相关内容；电梯禁烟标识破损；周边有机动车、非机动车乱停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办公场所及周边：宣传栏有乱张贴现象，宣传栏上清理不干净；精神文明建设宣传栏内容单一；道德模范模范类型爱岗敬业说法过时</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撮城社区：五大功能室活动剪影未及时更新；沿途通道及楼梯口处有多辆机动车、非机动车未划线停放；宣传栏有乱张贴现象；新设公益广告落款不正确；垃圾桶单个摆放，保洁器具随意堆放；活动室计划设置不合理（如理论宣讲室）</w:t>
            </w:r>
          </w:p>
        </w:tc>
      </w:tr>
    </w:tbl>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4620895</wp:posOffset>
              </wp:positionH>
              <wp:positionV relativeFrom="paragraph">
                <wp:posOffset>342265</wp:posOffset>
              </wp:positionV>
              <wp:extent cx="653415" cy="3257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3415" cy="325755"/>
                      </a:xfrm>
                      <a:prstGeom prst="rect">
                        <a:avLst/>
                      </a:prstGeom>
                      <a:noFill/>
                      <a:ln w="6350">
                        <a:noFill/>
                      </a:ln>
                      <a:effectLst/>
                    </wps:spPr>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3.85pt;margin-top:26.95pt;height:25.65pt;width:51.45pt;mso-position-horizontal-relative:margin;z-index:251659264;mso-width-relative:page;mso-height-relative:page;" filled="f" stroked="f" coordsize="21600,21600" o:gfxdata="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4vsg/ZAAAACgEAAA8AAAAAAAAAAQAgAAAAIgAAAGRy&#10;cy9kb3ducmV2LnhtbFBLAQIUABQAAAAIAIdO4kCay8fuPQIAAG8EAAAOAAAAAAAAAAEAIAAAACgB&#10;AABkcnMvZTJvRG9jLnhtbFBLBQYAAAAABgAGAFkBAADXBQAAAAA=&#10;">
              <v:fill on="f" focussize="0,0"/>
              <v:stroke on="f" weight="0.5pt"/>
              <v:imagedata o:title=""/>
              <o:lock v:ext="edit" aspectratio="f"/>
              <v:textbox inset="0mm,0mm,0mm,0mm">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jNiMzkwMzU5ZWYwMzk1ZGY4MGQ3YmM1ZWJiMDEifQ=="/>
  </w:docVars>
  <w:rsids>
    <w:rsidRoot w:val="7E1E5015"/>
    <w:rsid w:val="600A2FD4"/>
    <w:rsid w:val="7E1E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14450</Words>
  <Characters>14997</Characters>
  <Lines>0</Lines>
  <Paragraphs>0</Paragraphs>
  <TotalTime>1</TotalTime>
  <ScaleCrop>false</ScaleCrop>
  <LinksUpToDate>false</LinksUpToDate>
  <CharactersWithSpaces>15047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2022-06-20T08:44:00Z</dcterms:created>
  <dc:creator>Administrator</dc:creator>
  <cp:lastModifiedBy>Administrator</cp:lastModifiedBy>
  <dcterms:modified xsi:type="dcterms:W3CDTF">2022-06-20T08:46:26Z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20724D0271144F54B295A51C0B846827</vt:lpwstr>
  </property>
</Properties>
</file>