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 w:cs="宋体"/>
          <w:b/>
        </w:rPr>
      </w:pPr>
      <w:r>
        <w:rPr>
          <w:rFonts w:hint="eastAsia" w:ascii="黑体" w:hAnsi="黑体" w:eastAsia="黑体" w:cs="宋体"/>
          <w:b/>
        </w:rPr>
        <w:t>附件一</w:t>
      </w:r>
      <w:r>
        <w:rPr>
          <w:rFonts w:hint="eastAsia" w:eastAsia="宋体" w:cs="宋体"/>
          <w:b/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4"/>
          <w:szCs w:val="32"/>
        </w:rPr>
        <w:t>督查小组测评情况通报</w:t>
      </w:r>
    </w:p>
    <w:bookmarkEnd w:id="0"/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一、社区（建成区社区）测评情况</w:t>
      </w:r>
    </w:p>
    <w:p>
      <w:pPr>
        <w:ind w:firstLine="643" w:firstLineChars="200"/>
        <w:rPr>
          <w:b/>
        </w:rPr>
      </w:pPr>
      <w:r>
        <w:rPr>
          <w:rFonts w:hint="eastAsia"/>
          <w:b/>
        </w:rPr>
        <w:t>每个社区检查社区办公室及周边，居民小区若干（取平均分作小区月评成绩,详见附件二），具体测评情况如下：</w:t>
      </w:r>
    </w:p>
    <w:tbl>
      <w:tblPr>
        <w:tblStyle w:val="2"/>
        <w:tblW w:w="76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63"/>
        <w:gridCol w:w="571"/>
        <w:gridCol w:w="587"/>
        <w:gridCol w:w="634"/>
        <w:gridCol w:w="4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Header/>
          <w:jc w:val="center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排 名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社区办公室及周边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小区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得分</w:t>
            </w:r>
          </w:p>
        </w:tc>
        <w:tc>
          <w:tcPr>
            <w:tcW w:w="4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Header/>
          <w:jc w:val="center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光大社区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79.35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81.68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力高君御南侧商业街及古河路</w:t>
            </w:r>
            <w:r>
              <w:rPr>
                <w:rFonts w:hint="eastAsia" w:eastAsia="宋体" w:cs="宋体"/>
                <w:b/>
                <w:sz w:val="22"/>
              </w:rPr>
              <w:t>:墙壁乱涂画;汽修店占道修车;路面瓷砖破损;古河路多辆机动车占道乱停放;出店经营（古河路废品回收）;不文明养犬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志愿服务广场存在私自占用现象;新时代文明实践站在显著位置设置普及卫生健康知识、传染病防控或应急救护知识宣传栏;多个活动室未根据活动开展情况及时调整活动计划;理论宣讲室活动内容存在多个错别字现象;光大新村入口旁公益广告乱涂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祥和社区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85.5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77.75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81.63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eastAsia="宋体" w:cs="宋体"/>
                <w:b/>
                <w:bCs/>
                <w:sz w:val="22"/>
              </w:rPr>
              <w:t>万科红郡商业街</w:t>
            </w:r>
            <w:r>
              <w:rPr>
                <w:rFonts w:hint="eastAsia" w:eastAsia="宋体" w:cs="宋体"/>
                <w:b/>
                <w:bCs/>
                <w:sz w:val="22"/>
              </w:rPr>
              <w:t>:不文明晾晒（挂树枝上）;多处瓷砖破损;摊点群地油污严重;垃圾桶周围脏污、未盖;拉线充电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社区及办公场所周边：公开栏存在覆盖张贴现象;实践站入口旁消防器材未见检查记录表;多家商铺门前地面油污严重;理论宣讲室个别活动内容不规范;科普宣传室活动内容与功能室不符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景民社区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77.83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81.42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石塘路菜市对面巷</w:t>
            </w:r>
            <w:r>
              <w:rPr>
                <w:rFonts w:hint="eastAsia" w:eastAsia="宋体" w:cs="宋体"/>
                <w:b/>
                <w:sz w:val="22"/>
              </w:rPr>
              <w:t>：多处流动摊点占道摆摊；下水道周围脏污；不文明晾晒（占停车位晾晒）；杂物堆放（大量塑料筐堆放）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中国志愿服务标志错误（多一个“者”字）；理论宣讲室活动内容不规范、活动剪影主题错误；理论宣讲室、市民教育室未见管理制度；未见“14536”；楼层索引图内容存在错别字；实践站门前停放僵尸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对河社区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77.7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81.35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文一名门河畔西门北门商业街</w:t>
            </w:r>
            <w:r>
              <w:rPr>
                <w:rFonts w:hint="eastAsia" w:eastAsia="宋体" w:cs="宋体"/>
                <w:b/>
                <w:sz w:val="22"/>
              </w:rPr>
              <w:t>：多处绿化带内、废品回收站门前杂物堆放；占道不文明晾晒；多家汽修店占道修车；垃圾桶未成对分类摆放、满溢、脏污、未盖（垃圾桶应分为可回收和不可回收或其他垃圾和可回收垃圾）；草庙西路与虎山路交口提醒标牌歪斜、锈蚀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新安江路与虎山路交口西南角斑马线提示牌破损；社区门前三轮车占道乱停放；理论宣讲室多个活动内容不规范；市民教育室活动剪影与功能室不符；文化活动室个别活动开展质量不高；办公室灭火器压力不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85.5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75.9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80.7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青春街</w:t>
            </w:r>
            <w:r>
              <w:rPr>
                <w:rFonts w:hint="eastAsia" w:eastAsia="宋体" w:cs="宋体"/>
                <w:b/>
                <w:sz w:val="22"/>
              </w:rPr>
              <w:t>:疫情防控公益广告未及时更换（平价书店北侧巷道）;多家商铺门前人行道屋檐滴水;多家商铺门前堆放杂物;不文明晾晒;不文明养犬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社区及办公场所周边：撮镇路（社区旁）西瓜临时摊点占道经营;科普宣传室活动内容与功能室不符;个别功能室活动剪影与功能室不符;市民教育室活动剪影文字说明不规范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三十埠社区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86.3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80.65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徽商大市场</w:t>
            </w:r>
            <w:r>
              <w:rPr>
                <w:rFonts w:hint="eastAsia" w:eastAsia="宋体" w:cs="宋体"/>
                <w:b/>
                <w:sz w:val="22"/>
              </w:rPr>
              <w:t>：不文明养犬；多处垃圾桶未成对分类摆放、满溢、脏污、缺盖、未盖（垃圾桶应分为可回收和不可回收或其他垃圾和可回收垃圾）；多处杂物堆放（大量塑料筐占道乱堆放）；不文明晾晒（在防护杆上、电线上晾晒）；地面大量垃圾随意乱扔、污水随意倾倒；流动摊点占消防通道摆摊；存在张贴破损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社区及办公场所周边：社区入口旁施工垃圾未及时处理；社区入口旁卷闸门多处小广告未及时清理；未见新时代文明实践站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广场社区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79.9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80.45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梁园路（人民路-包公大道）</w:t>
            </w:r>
            <w:r>
              <w:rPr>
                <w:rFonts w:hint="eastAsia" w:eastAsia="宋体" w:cs="宋体"/>
                <w:b/>
                <w:sz w:val="22"/>
              </w:rPr>
              <w:t>:非机动车停车处存在私自占用现象;经营污水随意倾倒;盼盼电脑店铺南侧下水道脏污;花生场种子店门前空调滴水;花园幼儿园入口机动车占道乱停放;不文明养犬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健身活动室活动剪影不连贯;办公场所唐杨路入口社区引导牌、社区门前墙壁字体破损;办公场所唐杨路入口机动车占道乱停放;社区门前宣传栏张贴内容卷褶;办公室西侧通道垃圾桶未成对分类摆放、脏污、未盖;办公室西侧温馨提示牌破损;办公场所消防器材未见检查记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花园社区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85.5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75.33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80.42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御景公园北路</w:t>
            </w:r>
            <w:r>
              <w:rPr>
                <w:rFonts w:hint="eastAsia" w:eastAsia="宋体" w:cs="宋体"/>
                <w:b/>
                <w:sz w:val="22"/>
              </w:rPr>
              <w:t>：多家商铺出店经营；多处杂物堆放（如废品回收垃圾、塑料筐、防盗窗护栏等）；多辆机动车占人行道堵塞通行；垃圾桶周围地面脏污、未成对分类摆放、满溢、未盖；拉线充电；多处不文明晾晒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社区及办公场所周边：宣传栏内容存在张贴脱落现象；理论宣讲室多个活动内容不规范；多个功能室存在相同照片不同活动日期现象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燎原社区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75.17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80.09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完小郢路</w:t>
            </w:r>
            <w:r>
              <w:rPr>
                <w:rFonts w:hint="eastAsia" w:eastAsia="宋体" w:cs="宋体"/>
                <w:b/>
                <w:sz w:val="22"/>
              </w:rPr>
              <w:t>:多辆机动车占人行道乱停放;多家电瓶车店出店经营;流动摊点占道摆摊;多处卷闸门小广告清理不彻底;不文明晾晒（占人行道晾晒）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社区及办公场所周边：公开栏存在覆盖张贴现象;集中展示活动剪影标题错误;科普宣传室活动内容与功能室不符;办公室社会主义核心价值观字体破损;志愿者风采志愿服务精神缺少;办公场所存在吸烟现象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79.28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79.89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小区巷（青春菜市通道）</w:t>
            </w:r>
            <w:r>
              <w:rPr>
                <w:rFonts w:hint="eastAsia" w:eastAsia="宋体" w:cs="宋体"/>
                <w:b/>
                <w:sz w:val="22"/>
              </w:rPr>
              <w:t>：多家商铺出店、占道经营；多处流动摊点占道摆摊；多处小广告未及时清理；晨光百货超市店招上二楼空调滴水；垃圾桶周围脏污、满溢、未盖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南侧机动车占消防通道乱停放；社区南侧横幅悬挂遮挡公益广告；社区南侧墙壁字体破损；实践站志愿服务台无人值守；理论宣讲室活动剪影主题存在错别字（《习近平谈治国理政》第四卷）、活动计划重复；科普宣传室活动剪影标题错误、活动计划未及时更新；多个活动室活动剪影未及时更新；文化活动室墙皮脱落；办公场所示意图功能室与实际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76.2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79.6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纺织路</w:t>
            </w:r>
            <w:r>
              <w:rPr>
                <w:rFonts w:hint="eastAsia" w:eastAsia="宋体" w:cs="宋体"/>
                <w:b/>
                <w:sz w:val="22"/>
              </w:rPr>
              <w:t>：多处流动摊点占道摆摊；不文明养犬；多辆机动车占道乱停放；不文明晾晒；店招出店；拉线充电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菜鸟驿站东侧10米巷内党组织信息公示牌破损；纺织路流动摊点占道摆摊；纺织路垃圾桶满溢、脏污、未盖；纺织路公共厕所多处小广告未及时清理；纺织路占机动车停车位杂物堆放；宣传栏志愿活动剪影过时，未及时更新；办公室楼道消防器材未见检查记录表；社区门前电子显示屏脱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75.67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79.59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安康街</w:t>
            </w:r>
            <w:r>
              <w:rPr>
                <w:rFonts w:hint="eastAsia" w:eastAsia="宋体" w:cs="宋体"/>
                <w:b/>
                <w:sz w:val="22"/>
              </w:rPr>
              <w:t>：空调外机有小广告；多辆机动车占消防通道停放；商户占道装修；小城牧场旁绿化带内大量垃圾；垃圾桶满溢、未盖；地面油污严重；户外广告破损；多个店招小耳朵；占道晾晒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入口路桥集团引导牌字体破损；社区停车棚垃圾桶满溢、脏污、未盖；电梯内个别小广告未及时清理；科普宣传室活动内容与功能室不符；多个功能室活动剪影未及时更新；未见科普宣传室管理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77.85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79.43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草庙路（撮镇路-沿河东路）</w:t>
            </w:r>
            <w:r>
              <w:rPr>
                <w:rFonts w:hint="eastAsia" w:eastAsia="宋体" w:cs="宋体"/>
                <w:b/>
                <w:sz w:val="22"/>
              </w:rPr>
              <w:t>：机动车占道乱停放；多家汽修店占道经营；多处拉线充电；不文明养犬；不文明晾晒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</w:t>
            </w:r>
            <w:r>
              <w:rPr>
                <w:rFonts w:eastAsia="宋体" w:cs="宋体"/>
                <w:b/>
                <w:sz w:val="22"/>
              </w:rPr>
              <w:t>军民巷入口机动车占道乱停放；社区入口社会主义核心价值观内容破损；宣传栏志愿者风采过时，未及时更新；大院内电子显示屏故障；科普宣传室多个活动内容不具体、活动剪影存在相同主题；军民巷垃圾桶未成对分类摆放、脏污、未盖；军民巷僵尸车占道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唐杨社区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79.8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79.4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唐杨北路</w:t>
            </w:r>
            <w:r>
              <w:rPr>
                <w:rFonts w:hint="eastAsia" w:eastAsia="宋体" w:cs="宋体"/>
                <w:b/>
                <w:sz w:val="22"/>
              </w:rPr>
              <w:t>:多辆机动车占斑马线乱停放;多家商铺出店经营;中国电信（塘杨新村专营店）门前下水道脏污;不文明晾晒;多辆非机动车占人行道乱停放;与包公大道交口线缆垂落、凌乱;拉线、飞线充电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门前幸福驿站指示牌字体破损；健身活动室门前机动车占道乱停放；多个功能室闭锁；公开栏存在张贴覆盖、脱落现象；办公场所楼道墙壁字体破损；科普宣传室多个活动内容不具体；理论宣讲室活动内容不规范（《习近平新时代中国特色社会主义思想》需加《》）；市民教育活动室个别活动剪影脱落；社区门口办公区示意图与实际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77.2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79.35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吾悦华府商业街</w:t>
            </w:r>
            <w:r>
              <w:rPr>
                <w:rFonts w:hint="eastAsia" w:eastAsia="宋体" w:cs="宋体"/>
                <w:b/>
                <w:sz w:val="22"/>
              </w:rPr>
              <w:t>:垃圾桶周围地面脏污、未成对分类摆放、满溢、未盖;赵记烧烤龙虾旁绿化带内有较多垃圾;多辆机动车占道乱停放;地面油污严重;杂物堆放;多家商铺出店经营;多辆非机动车占消防通道乱停放;店招出店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社区及办公场所周边：文德公园里小区西北角施工垃圾未及时清理;社区旁推土机占道乱停放;社区旁垃圾桶未成对分类摆放、未盖;社区旁烧烤店地面油污严重;个别活动室活动开展质量不高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定光社区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77.05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79.28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美食一条街北街</w:t>
            </w:r>
            <w:r>
              <w:rPr>
                <w:rFonts w:hint="eastAsia" w:eastAsia="宋体" w:cs="宋体"/>
                <w:b/>
                <w:sz w:val="22"/>
              </w:rPr>
              <w:t>:流动摊点占道摆摊;多处小广告未及时清理或清理不彻底;张贴栏存在张贴破损、不牢现象;健身器材破损;健身器材上不文明晾晒;志愿服务广场行道砖破损;志愿服务广场多辆机动车占道乱停放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旁不文明养犬;志愿服务广场存在私自占用现象;多处小广告未及时清理、清理不彻底;健身器材破损;健身器材旁行道砖破损;社区旁垃圾桶未成对分类摆放、未盖;社区旁多家商铺占道经营;社区门前有零星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老街社区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77.65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79.08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安美街</w:t>
            </w:r>
            <w:r>
              <w:rPr>
                <w:rFonts w:hint="eastAsia" w:eastAsia="宋体" w:cs="宋体"/>
                <w:b/>
                <w:sz w:val="22"/>
              </w:rPr>
              <w:t>：流动摊点占道摆摊；小广告未及时清理；拉线充电；居民公约建议更换为市民公约（DT.KIDS旁）；公益广告破损；垃圾桶满溢；不文明晾晒（悬挂电线上）；多家商铺屋檐滴水；店招小耳朵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老街不文明养犬；老街流动摊点占道摆摊；网格党组织架构图破损；活动计划未及时更新；集中展示活动剪影未及时更新；多个功能室活动剪影不连贯；理论宣讲室多个活动内容与功能室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金阳社区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76.7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78.85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文禹路</w:t>
            </w:r>
            <w:r>
              <w:rPr>
                <w:rFonts w:hint="eastAsia" w:eastAsia="宋体" w:cs="宋体"/>
                <w:b/>
                <w:sz w:val="22"/>
              </w:rPr>
              <w:t>:垃圾桶未成对分类摆放、满溢;小广告未清理彻底;地面污水堆积;机动车占道停放;多个流动摊点占道经营;商户占道经营;店招出店;空调滴水导致地面大量青苔;窨井盖破损;摊点群地油污严重;消防器材玻璃缺失;充电桩歪斜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社区及办公场所周边：志愿活动剪影过时，未及时更新;理论宣讲室存在相同日期开展不同活动现象;多个功能室活动剪影与功能室不符;文禹路多辆机动车占道乱停放;禹州停车场引导牌字体破损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中心社区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77.5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78.75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城南巷路</w:t>
            </w:r>
            <w:r>
              <w:rPr>
                <w:rFonts w:hint="eastAsia" w:eastAsia="宋体" w:cs="宋体"/>
                <w:b/>
                <w:sz w:val="22"/>
              </w:rPr>
              <w:t>：垃圾桶未成对分类摆放、分类标识缺失、满溢、缺盖、未盖；多辆非机动车占道乱停放；地面大量垃圾；拉线充电；流动摊点占道摆摊；不文明养犬；电瓶车店出店经营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公共厕所门前占道晾晒；城南巷路垃圾桶满溢、脏污、未盖；卫生室旁有零星小广告未及时清理；社区门前机动车占道乱停放；市民教育室个别活动剪影与功能室不符；个别活动室活动剪影未及时更新；办公场所存在覆盖张贴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和平社区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76.35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78.68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汇景新城商业街</w:t>
            </w:r>
            <w:r>
              <w:rPr>
                <w:rFonts w:hint="eastAsia" w:eastAsia="宋体" w:cs="宋体"/>
                <w:b/>
                <w:sz w:val="22"/>
              </w:rPr>
              <w:t>:流动摊点群地油污严重;多处流动摊点占道摆摊;多处施工垃圾未及时处理;多辆机动车占道乱停放;多处空调外机小广告未及时清理;多处杂物堆放(如绿化带内废弃车胎和废弃塑料筐、防盗窗护栏等);多家商铺出店经营;多处商铺门前瓷砖破损;拉线充电;垃圾桶周围地面脏污、未成对分类摆放、分类标识破损、满溢、未盖;不文明养犬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实践站入口个别非机动车占道乱停放;理论宣讲室活动内容不规范（《习近平新时代中国特色社会主义思想》需加《》）;社区门前宣传栏志愿服务精神顺序错误;社区门前实践站指引牌字体破损;和平建材城公园路入口机动车占道乱停放;和平建材城消防器材紧闭、无法正常打开使用;和平建材城占道晾晒;和平建材城占道拉线充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排头社区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78.5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78.7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78.6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美食一条街南街</w:t>
            </w:r>
            <w:r>
              <w:rPr>
                <w:rFonts w:hint="eastAsia" w:eastAsia="宋体" w:cs="宋体"/>
                <w:b/>
                <w:sz w:val="22"/>
              </w:rPr>
              <w:t>：多处流动摊点占道摆摊；垃圾桶未成对分类摆放、满溢、未盖；汽修店占道修车；多辆机动车占消防通道乱停放；多家商铺出店经营；珍缘酒店旁巷内疫情防控相关公益广告过时需下架更换；不文明养犬；拉线充电；伊诺茶庄门前窨井盖破损；美食一条街指示牌字体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公示栏字体脱落；办公场所电子显示屏不亮；多个活动室活动剪影未及时更新；合肥菜朴生鲜配送占道经营、堆放杂物；美食一条街机动车占消防通道乱停放；美食一条街指示牌字体破损；美食一条街流动摊点占道摆摊；美食一条街垃圾桶未成对分类摆放、满溢、脏污、未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镇西社区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78.5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城关支路</w:t>
            </w:r>
            <w:r>
              <w:rPr>
                <w:rFonts w:hint="eastAsia" w:eastAsia="宋体" w:cs="宋体"/>
                <w:b/>
                <w:sz w:val="22"/>
              </w:rPr>
              <w:t>：机动车乱停放；店招出店；多家商户门前人行道屋檐滴水；流动摊点占道经营；多个下水道脏污；拉线充电；店招小耳朵；门前堆放杂物；占道经营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社区及办公场所周边：大院内电子显示屏不亮；健身器材及地面多处破损；安乐路桂和苑入口东南侧机动车占道停放；和平社区旁电瓶车店占道经营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陈大郢社区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73.75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78.13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文德路</w:t>
            </w:r>
            <w:r>
              <w:rPr>
                <w:rFonts w:hint="eastAsia" w:eastAsia="宋体" w:cs="宋体"/>
                <w:b/>
                <w:sz w:val="22"/>
              </w:rPr>
              <w:t>：拉线充电；垃圾桶满溢、脏污、未盖、周围污水堆积；流动摊点占道经营；横幅遮挡公益广告；店招破损；墙皮脱落；行道砖破损；不文明养犬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入口对面垃圾桶未成对分类摆放、脏污、未盖（垃圾桶应分为可回收和不可回收或其他垃圾和可回收垃圾）；社区入口对面烧烤店地面油污严重；社区入口对面污水随意倾倒；社区入口对面人行道瓷砖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72.37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77.94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才华西路</w:t>
            </w:r>
            <w:r>
              <w:rPr>
                <w:rFonts w:hint="eastAsia" w:eastAsia="宋体" w:cs="宋体"/>
                <w:b/>
                <w:sz w:val="22"/>
              </w:rPr>
              <w:t>：地面零星垃圾；多处拉线充电；杂物堆放；建筑材料未及时处理；与浮槎山路交口围挡公益广告破损；个别小广告未及时清理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入口旁拉绳占道晾晒；社区入口服务中心引导牌字体破损；宣传栏内容存在张贴破损现象；大院内志愿服务广场指示牌字体破损；大院内志愿服务广场简介、公益广告破损；市民教育室活动内容不具体；多个功能室活动内容重复；未见文化活动室管理制度；理论宣讲室活动剪影文字说明书籍未加《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新城社区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73.3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77.9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新城家园商业街</w:t>
            </w:r>
            <w:r>
              <w:rPr>
                <w:rFonts w:hint="eastAsia" w:eastAsia="宋体" w:cs="宋体"/>
                <w:b/>
                <w:sz w:val="22"/>
              </w:rPr>
              <w:t>:</w:t>
            </w:r>
            <w:r>
              <w:rPr>
                <w:rFonts w:eastAsia="宋体" w:cs="宋体"/>
                <w:b/>
                <w:sz w:val="22"/>
              </w:rPr>
              <w:t>多处流动摊点占道摆摊;大量施工垃圾未及时清理;超市户外广告破损;飞线充电;路面破损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社区及办公场所周边：社区旁不文明养犬;社区同心广场公共座椅破损;社区旁非机动车占无障碍通道乱停放;科普宣传室个别活动内容与功能室不符;多个功能室活动内容不具体、不规范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墩塘社区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72.37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77.44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古河路（龙脊山路-祥和路）：多家电瓶车店出店经营；店招小耳朵；多辆机动车占道乱停放；不文明晾晒；拉线充电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志愿服务广场标志牌字体破损；个别活动室活动内容重复；文化活动室、市民教育室活动剪影更新不及时；健身活动室多个活动开展质量不高；社区门前多辆非机动车占道乱停放；社区门前长期空调滴水导致地面大量青苔；社区门前公开栏存在张贴小广告现象；物业宣传栏存在覆盖张贴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双桥社区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74.55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76.78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双桥新村西侧商业街</w:t>
            </w:r>
            <w:r>
              <w:rPr>
                <w:rFonts w:hint="eastAsia" w:eastAsia="宋体" w:cs="宋体"/>
                <w:b/>
                <w:sz w:val="22"/>
              </w:rPr>
              <w:t>：绿化带内大量建筑垃圾、生活垃圾未及时清理及树木倒伏；沙县小吃门前下水道脏污；窨井盖破损；垃圾桶未成对分类摆放、脏污、未盖（垃圾桶应分为可回收和不可回收或其他垃圾和可回收垃圾）；洗车店占道经营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新城派出所入口多辆共享单车乱停放；垃圾桶未成对分类摆放、满溢、脏污、未盖；社区门前机动车占道乱停放；理论宣讲室活动剪影主题存在错别字（《习近平谈治国理政》）；多个活动室活动剪影未及时更新；健身活动室个别活动内容与开展时间不符、活动剪影存在相同主题现象；科普宣传室活动剪影标题错误；集中展示活动剪影未按要求制作、展示</w:t>
            </w:r>
          </w:p>
        </w:tc>
      </w:tr>
    </w:tbl>
    <w:p>
      <w:pPr>
        <w:ind w:firstLine="643" w:firstLineChars="200"/>
        <w:rPr>
          <w:rFonts w:eastAsia="宋体"/>
          <w:b/>
        </w:rPr>
      </w:pPr>
      <w:r>
        <w:rPr>
          <w:rFonts w:hint="eastAsia" w:ascii="仿宋_GB2312" w:hAnsi="仿宋_GB2312" w:cs="仿宋_GB2312"/>
          <w:b/>
        </w:rPr>
        <w:t>本次社区办公场所及周边测评中，部分社区对7月月评已通报整改，本月出现反复的问题，在原有评分基础上实施再减分。</w:t>
      </w: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二、乡镇测评情况</w:t>
      </w:r>
    </w:p>
    <w:p>
      <w:pPr>
        <w:rPr>
          <w:rFonts w:hint="eastAsia"/>
          <w:b/>
          <w:spacing w:val="-6"/>
        </w:rPr>
      </w:pPr>
      <w:r>
        <w:rPr>
          <w:rFonts w:hint="eastAsia"/>
          <w:b/>
          <w:spacing w:val="-6"/>
        </w:rPr>
        <w:t>主要测评乡镇（园区）机关（20分）、乡镇（园区）商业大街（40分，含城管执法案件完成情况5分）、社区（20分）、活动及图片报送（20分）等重点项目。本次检查对新时代文明实践所、站（乡镇综合文化站、社区综合文化服务中心）建设工作进行了督促指导，现场指出问题，明确整改要求。具体测评情况如下：</w:t>
      </w:r>
    </w:p>
    <w:tbl>
      <w:tblPr>
        <w:tblStyle w:val="2"/>
        <w:tblW w:w="866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26"/>
        <w:gridCol w:w="471"/>
        <w:gridCol w:w="916"/>
        <w:gridCol w:w="380"/>
        <w:gridCol w:w="565"/>
        <w:gridCol w:w="585"/>
        <w:gridCol w:w="4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排 名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（园区）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乡镇(园区)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机关20分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商业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大街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40分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（35+5）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社区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活动及图片报送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杨店乡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31+5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17.43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90.43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杨店大街</w:t>
            </w:r>
            <w:r>
              <w:rPr>
                <w:rFonts w:hint="eastAsia" w:eastAsia="宋体" w:cs="宋体"/>
                <w:b/>
                <w:sz w:val="22"/>
              </w:rPr>
              <w:t>：疫情相关宣传未及时撤换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sz w:val="22"/>
              </w:rPr>
              <w:t>：存在不文明晾晒现象；宣传海报脱落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sz w:val="22"/>
              </w:rPr>
              <w:t>：花坛上有垃圾；存在不文明晾晒现象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联丰社区</w:t>
            </w:r>
            <w:r>
              <w:rPr>
                <w:rFonts w:hint="eastAsia" w:eastAsia="宋体" w:cs="宋体"/>
                <w:b/>
                <w:sz w:val="22"/>
              </w:rPr>
              <w:t>：存在相同照片不同活动日期现象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包公镇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31+5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90.06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包公大街</w:t>
            </w:r>
            <w:r>
              <w:rPr>
                <w:rFonts w:hint="eastAsia" w:eastAsia="宋体" w:cs="宋体"/>
                <w:b/>
                <w:sz w:val="22"/>
              </w:rPr>
              <w:t>：宣传海报陈旧、褶皱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sz w:val="22"/>
              </w:rPr>
              <w:t>：拖把乱放；疫情相关宣传未及时撤换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sz w:val="22"/>
              </w:rPr>
              <w:t>：宣传栏存在乱张贴现象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sz w:val="22"/>
              </w:rPr>
              <w:t>：《习近平谈治国理政》第三卷描述有误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棋盘石社区</w:t>
            </w:r>
            <w:r>
              <w:rPr>
                <w:rFonts w:hint="eastAsia" w:eastAsia="宋体" w:cs="宋体"/>
                <w:b/>
                <w:sz w:val="22"/>
              </w:rPr>
              <w:t>：宣传海报陈旧；相邻月份活动相同；活动剪影插板陈旧、破损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元疃镇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30+5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89.4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元疃大街：非机动车乱停放；线缆凌乱；店招板弯折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新时代文明实践所：活动开展未能依托功能室；部分功能室卫生清理不及时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义和社区：活动计划不合理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牌坊乡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31+5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16.97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85.97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牌坊大街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：有断头线；门前堆放杂物；垃圾未及时清运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：废弃指示牌未及时撤换；垃圾桶未成对分类摆放，开口方向未朝向行人；社会主义核心价值观公益广告破损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三王社区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：墙绘破损；宣传栏及宣传海报损坏；杂物乱堆放；活动与功能室不符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梁园镇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29+5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15.69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85.69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梁园大街：多处存在断头线垂挂现象；垃圾桶未成对分类摆放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农贸市场：疫情相关宣传未及时撤换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镇东社区：横幅遮挡制度牌；道德模范展示陈旧褶皱；《新时代公民道德建设实施纲要》缺字；存在相同照片不同活动日期现象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马湖乡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26+5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85.5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马湖大街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：占道晾晒谷物；存在不文明晾晒现象；建筑施工无围挡或提示牌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：地面、柜面脏污；机动车乱停放；垃圾桶开口方向未朝向行人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：垃圾桶未成对分类摆放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：部分功能室卫生清理不及时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马湖社区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：存在相同照片不同活动日期现象；存在覆盖张贴现象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响导乡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28+5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17.45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85.45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响导大街：存在不文明晾晒现象；占道经营；堆放杂物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农贸市场：宣传海报掉色；横幅遮挡宣传海报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唐井社区：宣传栏乱张贴；垃圾桶未成对分类摆放；存在相同照片不同活动日期现象；活动计划表头有误；健身功能室器材较少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撮镇镇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29+5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15.43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85.43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撮镇大街：灯杆旗公益广告弯折；存在断头线；垃圾桶未成对分类摆放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农贸市场：疫情相关宣传未及时撤换；垃圾桶未成对分类摆放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新时代文明实践所：部分活动与功能室不符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新安社区：相邻月份活动相似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9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众兴乡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29+5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众兴大街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:垃圾桶未成对分类摆放；机动车乱停放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:疫情相关宣传未及时撤换；废弃对联未清理干净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：垃圾桶未分类；乡政府周边存在不文明晾晒现象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联合社区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：安全提示牌掉色；功能室与休息室混用；活动开展较少依托功能室；活动与功能室不符；宣传栏乱张贴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经开区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28+5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84.6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古河路：道板砖损坏；机动车堵塞消防通道，长期未见改善；灯具随意乱挂；商铺门前乱堆放纸箱等杂物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晨光花园菜市场：暂无明显问题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办公场所及周边：存在不文明晾晒现象；垃圾桶未成对分类摆放，满溢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北瑶岗社区：枯死绿植未清理；相邻月份活动相似；显著位置未见志愿服务台管理制度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长临河镇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30+5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14.8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83.8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长临河大街：非机动车乱停放；机动车乱停放；占道修车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农贸市场：疫情相关宣传未及时撤换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施口社区：活动计划设置不合理；活动剪影过时；部分活动剪影无文字描述；宣传栏乱张贴；《新时代公民道德建设实施纲要》描述有误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白龙镇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27+5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83.5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白龙大街</w:t>
            </w:r>
            <w:r>
              <w:rPr>
                <w:rFonts w:hint="eastAsia" w:eastAsia="宋体" w:cs="宋体"/>
                <w:b/>
                <w:sz w:val="22"/>
              </w:rPr>
              <w:t>：建筑工地无围挡或警示牌；禁停标识牌弯折；乱停车现象普遍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sz w:val="22"/>
              </w:rPr>
              <w:t>：污水横流；垃圾桶未成对分类摆放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sz w:val="22"/>
              </w:rPr>
              <w:t>：宣传栏空缺；疫情相关宣传未及时撤换；机动车乱停放；司法所警徽掉色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肖凤社区</w:t>
            </w:r>
            <w:r>
              <w:rPr>
                <w:rFonts w:hint="eastAsia" w:eastAsia="宋体" w:cs="宋体"/>
                <w:b/>
                <w:sz w:val="22"/>
              </w:rPr>
              <w:t>:宣传海报过时、陈旧掉色；墙绘破损；存在相同照片不同活动日期现象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石塘镇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28+2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石塘大街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路牌上公益广告损坏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存在不文明晾晒现象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机动车乱停放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垃圾桶未成对分类摆放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堆放杂物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下水井盖内垃圾较多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非机动车乱停放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绿化带内堆放建筑垃圾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四合社区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缺少二十大宣传标牌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健身活动室器材较少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存在相同照片不同活动日期现象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张集乡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28+5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15.78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82.78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张集大街：占道经营；疫情相关宣传未及时撤换；地面存在淤泥杂物；宣传海报掉色；存在不文明晾晒现象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农贸市场：占道堆放建筑材料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办公场所及周边：存在不文明晾晒现象；垃圾桶未成对分类摆放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新时代文明实践所：志愿服务台无人值守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张集社区：公示材料脱落，宣传栏乱张贴；部分活动剪影过时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陈集镇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31+5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82.5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陈集大街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：学校门前线缆凌乱；存在不文明晾晒现象；公交站牌脱落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：垃圾桶未成对分类摆放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：宣传海报脱落；公交站牌脱落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：堆放杂物；活动照片时间在检查之后，活动疑似造假；疫情相关宣传牌未及时撤换；一室多用；伟人像被遮挡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光华社区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：垃圾桶未成对分类摆放；宣传栏乱张贴；活动计划过时；功能室卫生较差；疫情相关公益广告未及时撤换；存在相同照片不同活动日期现象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八斗镇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28+5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82.5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八斗大街：横幅遮挡宣传栏；存在不文明晾晒现象；交通指示牌弯折；疫情相关宣传未及时撤换（海储石油北侧100米）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农贸市场：地面脏污；垃圾桶未成对分类摆放；宣传海报破损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办公场所及周边：疫情相关宣传未及时撤换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新时代文明实践所：存在不文明晾晒现象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红旗社区：人民有信仰三句话顺序不规范；党史知识墙内容未更新；未见8月份活动计划；活动照片时间在检查之后，活动疑似造假；存在相同照片不同活动日期现象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桥头集镇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27+5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17.03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81.03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桥头集大街</w:t>
            </w:r>
            <w:r>
              <w:rPr>
                <w:rFonts w:hint="eastAsia" w:eastAsia="宋体" w:cs="宋体"/>
                <w:b/>
                <w:sz w:val="22"/>
              </w:rPr>
              <w:t>：景区路牌弯折；多处在树上挂拖把等保洁工具；废弃宣传公告未清理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sz w:val="22"/>
              </w:rPr>
              <w:t>：疫情相关宣传未及时撤换；地面脏污，堆放垃圾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sz w:val="22"/>
              </w:rPr>
              <w:t>：镇政府南存在不文明晾晒现象；机动车乱停放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sz w:val="22"/>
              </w:rPr>
              <w:t>：志愿服务台无人值守；活动照片未能依托功能室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国光社区</w:t>
            </w:r>
            <w:r>
              <w:rPr>
                <w:rFonts w:hint="eastAsia" w:eastAsia="宋体" w:cs="宋体"/>
                <w:b/>
                <w:sz w:val="22"/>
              </w:rPr>
              <w:t>：存在相同照片不同活动日期现象；非机动车乱停放；活动剪影与文字描述不符；相邻月份活动相似，科普活动计划不合理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古城镇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23+5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15.96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80.96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古城大街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：道板砖松动、破损；破损宣传未清理干净；宣传海报脱落；小广告遮挡公益广告；存在不文明晾晒现象，礼让行人标识牌弯折；公共卫生间指引牌脱落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：垃圾桶满溢；存在不文明晾晒现象；机动车乱停放；堆放杂物；立柱水泥面破损；地面脏污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：部分功能室卫生清理不及时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陈兴社区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：宣传栏垃圾分类方法内容褪色；部分功能室卫生清理不及时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循环园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26+5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17.13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80.13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循环园大街：垃圾桶满溢；机动车堵塞消防通道，非机动车乱停放；广场公益小品字迹脱落；在树上悬挂拖把；绿化带上晾晒衣物；疫情相关宣传未及时撤换；社会主义核心价值观不符合规范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办公场所及周边：禁烟场所有烟头；广场公益小品字迹脱落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新时代文明实践所：部分功能室异味较重，长期未通风换气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仙临社区：部分活动与功能室不符；志愿服务台无人值守；部分功能室卫生清理不及时；科普宣传室内花坛有烟头；电子屏中疫情相关宣传未及时撤换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店埠镇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25+3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15.52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76.52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石塘路道板砖损坏；占道摆放店铺亭子等装饰；疑似停放僵尸车；公益广告玻璃框未闭合；占道经营；疫情相关宣传未及时撤换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：沟壑内脏污；垃圾桶未成对分类摆放、缺盖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：公示材料脱落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：活动未能依托功能室开展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安乐社区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：活动计划过时；活动剪影过时；横幅脱落，树枝遮挡宣传栏；部分功能室仅挂牌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EyOTVhYzRhNmFkYTJjNjE3NzNjZGEyMjliZTAifQ=="/>
  </w:docVars>
  <w:rsids>
    <w:rsidRoot w:val="430D3530"/>
    <w:rsid w:val="430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2023-09-25T07:39:00Z</dcterms:created>
  <dc:creator>青@争</dc:creator>
  <cp:lastModifiedBy>青@争</cp:lastModifiedBy>
  <dcterms:modified xsi:type="dcterms:W3CDTF">2023-09-25T07:39:19Z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CA828604568F40A09FCF8F47E3741BB0_11</vt:lpwstr>
  </property>
</Properties>
</file>