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附件1：</w:t>
      </w:r>
    </w:p>
    <w:p>
      <w:pPr>
        <w:jc w:val="center"/>
        <w:rPr>
          <w:rFonts w:hint="eastAsia" w:eastAsia="宋体"/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肥东县“身边好人”线索推荐工作</w:t>
      </w:r>
    </w:p>
    <w:p>
      <w:pPr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推报员（联络员）登记表</w:t>
      </w:r>
    </w:p>
    <w:p>
      <w:pPr>
        <w:rPr>
          <w:rFonts w:hint="eastAsia"/>
          <w:szCs w:val="32"/>
        </w:rPr>
      </w:pPr>
      <w:r>
        <w:rPr>
          <w:rFonts w:hint="eastAsia"/>
        </w:rPr>
        <w:t xml:space="preserve"> </w:t>
      </w:r>
    </w:p>
    <w:tbl>
      <w:tblPr>
        <w:tblStyle w:val="6"/>
        <w:tblW w:w="878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5"/>
        <w:gridCol w:w="1275"/>
        <w:gridCol w:w="1454"/>
        <w:gridCol w:w="1456"/>
        <w:gridCol w:w="1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姓    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性   别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出生年月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民    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籍   贯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职    务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工作单位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学历学位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毕业院校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及专业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联系方式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手    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电子邮箱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办公电话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其  他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工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作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简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历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Times New Roman"/>
                <w:b/>
                <w:bCs/>
                <w:color w:val="000000"/>
              </w:rPr>
              <w:t> </w:t>
            </w:r>
          </w:p>
        </w:tc>
      </w:tr>
    </w:tbl>
    <w:p>
      <w:pPr>
        <w:spacing w:before="72" w:beforeLines="30"/>
        <w:ind w:firstLine="118" w:firstLineChars="49"/>
        <w:rPr>
          <w:rFonts w:hint="eastAsia"/>
          <w:bCs/>
          <w:szCs w:val="32"/>
        </w:rPr>
      </w:pPr>
      <w:r>
        <w:rPr>
          <w:rFonts w:hint="eastAsia" w:eastAsia="宋体"/>
          <w:sz w:val="24"/>
        </w:rPr>
        <w:t>备注：请各单位将此表于3月14日前上报县文明办，邮箱：544393728@qq.com。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4000"/>
    <w:rsid w:val="622D40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宋体"/>
      <w:b w:val="0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2017-03-13T01:28:00Z</dcterms:created>
  <dc:creator>Administrator</dc:creator>
  <cp:lastModifiedBy>Administrator</cp:lastModifiedBy>
  <dcterms:modified xsi:type="dcterms:W3CDTF">2017-03-13T01:28:59Z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