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/>
          <w:bCs/>
          <w:szCs w:val="32"/>
        </w:rPr>
      </w:pPr>
      <w:r>
        <w:rPr>
          <w:rFonts w:hint="eastAsia" w:ascii="黑体" w:eastAsia="黑体" w:cs="宋体"/>
          <w:b/>
          <w:bCs/>
          <w:szCs w:val="32"/>
        </w:rPr>
        <w:t>附件2：</w:t>
      </w: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</w:pPr>
      <w:r>
        <w:rPr>
          <w:rFonts w:hint="eastAsia" w:eastAsia="宋体" w:cs="宋体"/>
          <w:b/>
          <w:bCs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 w:val="44"/>
          <w:szCs w:val="44"/>
          <w:shd w:val="clear" w:color="auto" w:fill="FFFFFF"/>
        </w:rPr>
        <w:t>月份县“三线三边”环境治理工作检查情况表</w:t>
      </w:r>
    </w:p>
    <w:tbl>
      <w:tblPr>
        <w:tblStyle w:val="5"/>
        <w:tblW w:w="137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265"/>
        <w:gridCol w:w="872"/>
        <w:gridCol w:w="1320"/>
        <w:gridCol w:w="810"/>
        <w:gridCol w:w="1264"/>
        <w:gridCol w:w="1264"/>
        <w:gridCol w:w="948"/>
        <w:gridCol w:w="1422"/>
        <w:gridCol w:w="157"/>
        <w:gridCol w:w="791"/>
        <w:gridCol w:w="948"/>
        <w:gridCol w:w="813"/>
        <w:gridCol w:w="8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705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before="100" w:beforeAutospacing="1" w:after="100" w:afterAutospacing="1"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公路沿线20分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  <w:lang w:eastAsia="zh-CN"/>
              </w:rPr>
              <w:t>铁路沿线</w:t>
            </w:r>
            <w:r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eastAsia="宋体" w:cs="宋体"/>
                <w:b/>
                <w:sz w:val="21"/>
                <w:szCs w:val="21"/>
                <w:shd w:val="clear" w:color="auto" w:fill="FFFFFF"/>
              </w:rPr>
              <w:t>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集镇20分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村居10分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湖河渠塘10分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乡镇综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百分制得分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705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道 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 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ind w:right="-3" w:rightChars="-1" w:firstLine="58" w:firstLineChars="28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名 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shd w:val="clear" w:color="auto" w:fill="FFFFFF"/>
              </w:rPr>
              <w:t>得分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 w:cs="宋体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石塘镇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18.52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合宁高铁节点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19.70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18.34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阚东村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9.44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小马大塘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9.72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75.72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经开区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龙脊山路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18.98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合宁高铁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18.90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墩塘社区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9.76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瑶岗大塘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9.60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75.54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94.43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长临河镇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18.88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京福高铁节点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19.60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17.56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星光社区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9.22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护城河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75.06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93.83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元疃镇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元白路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18.06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路集社区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9.8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路集大塘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9.86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56.22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93.70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杨店乡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范同路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18.62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18.26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许岗村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9.5</w:t>
            </w: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后许塘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55.88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93.13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八斗镇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合蚌路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18.66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17.98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盛岗村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9.72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迎风塘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55.86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93.10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循环园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龙兴大道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19.16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太平村节点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19.60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17.10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龙集社区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8.90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华星大塘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9.46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74.22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92.98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牌坊乡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店白路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18.46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17.80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草庙社区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9.78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三王大塘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9.70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55.74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92.90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白龙镇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元白路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18.22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18.04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镇南社区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9.72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杨大塘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55.48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92.47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陈集镇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陈响路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18.36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17.86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吴集社区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9.16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肖圩大塘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9.82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55.20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公路沿线20分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铁路沿线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集镇20分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村居10分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湖河渠塘10分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乡镇综</w:t>
            </w:r>
          </w:p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合得分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百分制得分</w:t>
            </w:r>
          </w:p>
        </w:tc>
        <w:tc>
          <w:tcPr>
            <w:tcW w:w="813" w:type="dxa"/>
            <w:vAlign w:val="center"/>
          </w:tcPr>
          <w:p>
            <w:pP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705" w:hRule="atLeast"/>
        </w:trPr>
        <w:tc>
          <w:tcPr>
            <w:tcW w:w="10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道 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得 分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得 分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ind w:right="-3" w:rightChars="-1" w:firstLine="58" w:firstLineChars="28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名 称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FFFFFF"/>
              <w:jc w:val="center"/>
              <w:rPr>
                <w:rFonts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82" w:hRule="atLeast"/>
        </w:trPr>
        <w:tc>
          <w:tcPr>
            <w:tcW w:w="1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众兴乡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众三路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17.</w:t>
            </w: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18.06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霞光村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9.88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金大坝塘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9.40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55.20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1"/>
                <w:szCs w:val="21"/>
              </w:rPr>
              <w:t>92.00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603" w:hRule="atLeast"/>
        </w:trPr>
        <w:tc>
          <w:tcPr>
            <w:tcW w:w="10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桥头集镇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石长路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17.42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循环园专用线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19.40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18.00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桥头集社区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9.16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仙垱大塘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9.50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73.48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469" w:hRule="atLeast"/>
        </w:trPr>
        <w:tc>
          <w:tcPr>
            <w:tcW w:w="10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撮镇镇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原合马路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18.46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南大街节点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19.50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17.66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马桥社区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9.06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四大户河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73.48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91.85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响导乡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陈响路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17.74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17.50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唐井村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9.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路边大塘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9.90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55.02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9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包公镇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店高路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18.92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机场路节点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18.46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17.34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板桥社区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9.06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板桥大塘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9.48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73.26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91.58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古城镇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18.44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岗李村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8.68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侯庄大塘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9.44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54.58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91.37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店埠镇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店撮路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18.38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17.10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西山驿社区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9.66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半店大塘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9.56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54.70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</w:rPr>
              <w:t>91.17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马湖乡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店马路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18.30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18.04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兴桥村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8.74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岗赵大塘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9.54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54.62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91.03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67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梁园镇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合蚌路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17.42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17.64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东武社区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慎城大塘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9.80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53.86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89.77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559" w:hRule="atLeast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张集乡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梁古路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17.46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17.58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民兵村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8.90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徐大塘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9.86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53.80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  <w:t>89.67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13" w:type="dxa"/>
          <w:trHeight w:val="706" w:hRule="atLeast"/>
        </w:trPr>
        <w:tc>
          <w:tcPr>
            <w:tcW w:w="129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eastAsia="宋体"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/>
                <w:b/>
                <w:sz w:val="24"/>
              </w:rPr>
              <w:t>备注：本月媒体宣传加分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，循环园加</w:t>
            </w:r>
            <w:r>
              <w:rPr>
                <w:rFonts w:hint="eastAsia" w:ascii="仿宋_GB2312"/>
                <w:b/>
                <w:sz w:val="24"/>
                <w:lang w:val="en-US" w:eastAsia="zh-CN"/>
              </w:rPr>
              <w:t>0.2；古城镇加0.4</w:t>
            </w:r>
            <w:r>
              <w:rPr>
                <w:rFonts w:hint="eastAsia" w:ascii="仿宋_GB2312"/>
                <w:b/>
                <w:sz w:val="24"/>
                <w:lang w:eastAsia="zh-CN"/>
              </w:rPr>
              <w:t>。</w:t>
            </w:r>
          </w:p>
        </w:tc>
      </w:tr>
    </w:tbl>
    <w:p>
      <w:pPr>
        <w:spacing w:line="240" w:lineRule="atLeast"/>
        <w:rPr>
          <w:rFonts w:cs="宋体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871" w:header="851" w:footer="1531" w:gutter="0"/>
          <w:cols w:space="720" w:num="1"/>
          <w:docGrid w:linePitch="584" w:charSpace="-849"/>
        </w:sect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7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/>
        <w:sz w:val="28"/>
        <w:szCs w:val="28"/>
      </w:rPr>
    </w:pPr>
    <w:r>
      <w:rPr>
        <w:rStyle w:val="4"/>
        <w:rFonts w:hint="eastAsia" w:eastAsia="宋体"/>
        <w:b/>
        <w:sz w:val="28"/>
        <w:szCs w:val="28"/>
      </w:rPr>
      <w:t xml:space="preserve">— </w:t>
    </w:r>
    <w:r>
      <w:rPr>
        <w:rFonts w:eastAsia="宋体"/>
        <w:b/>
        <w:sz w:val="28"/>
        <w:szCs w:val="28"/>
      </w:rPr>
      <w:fldChar w:fldCharType="begin"/>
    </w:r>
    <w:r>
      <w:rPr>
        <w:rStyle w:val="4"/>
        <w:rFonts w:eastAsia="宋体"/>
        <w:b/>
        <w:sz w:val="28"/>
        <w:szCs w:val="28"/>
      </w:rPr>
      <w:instrText xml:space="preserve"> PAGE </w:instrText>
    </w:r>
    <w:r>
      <w:rPr>
        <w:rFonts w:eastAsia="宋体"/>
        <w:b/>
        <w:sz w:val="28"/>
        <w:szCs w:val="28"/>
      </w:rPr>
      <w:fldChar w:fldCharType="separate"/>
    </w:r>
    <w:r>
      <w:rPr>
        <w:rStyle w:val="4"/>
        <w:rFonts w:eastAsia="宋体"/>
        <w:b/>
        <w:sz w:val="28"/>
        <w:szCs w:val="28"/>
      </w:rPr>
      <w:t>4</w:t>
    </w:r>
    <w:r>
      <w:rPr>
        <w:rFonts w:eastAsia="宋体"/>
        <w:b/>
        <w:sz w:val="28"/>
        <w:szCs w:val="28"/>
      </w:rPr>
      <w:fldChar w:fldCharType="end"/>
    </w:r>
    <w:r>
      <w:rPr>
        <w:rStyle w:val="4"/>
        <w:rFonts w:hint="eastAsia" w:eastAsia="宋体"/>
        <w:b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048D"/>
    <w:rsid w:val="69BC04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2017-04-05T01:58:00Z</dcterms:created>
  <dc:creator>Administrator</dc:creator>
  <cp:lastModifiedBy>Administrator</cp:lastModifiedBy>
  <dcterms:modified xsi:type="dcterms:W3CDTF">2017-04-05T01:58:48Z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