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宋体"/>
          <w:b w:val="0"/>
          <w:bCs w:val="0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222"/>
        <w:gridCol w:w="843"/>
        <w:gridCol w:w="1276"/>
        <w:gridCol w:w="95"/>
        <w:gridCol w:w="687"/>
        <w:gridCol w:w="1221"/>
        <w:gridCol w:w="1221"/>
        <w:gridCol w:w="916"/>
        <w:gridCol w:w="1374"/>
        <w:gridCol w:w="152"/>
        <w:gridCol w:w="789"/>
        <w:gridCol w:w="891"/>
        <w:gridCol w:w="1119"/>
        <w:gridCol w:w="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44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  <w:lang w:eastAsia="zh-CN"/>
              </w:rPr>
              <w:t>铁路沿线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长临河镇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16.25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节点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18.80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四顶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四顶社区水塘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73.55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91.94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杨店乡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黄杨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17.65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16.70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路塘村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9.35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路塘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水库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53.70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89.90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循环园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义和商业街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16.20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太平社区淮南线铁路节点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16.80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太平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8.25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华星钢构水塘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9.75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70.50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88.13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经开区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金阳路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16.75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北瑶岗节点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14.30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燎原社区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8.80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北瑶岗大塘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9.75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7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梁园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合蚌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15.25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16.85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联盟村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联盟河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白龙镇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双庙社区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白龙社区大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撮镇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老合马路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南大街节点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赵光社区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赵光景观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陈集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广响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肖圩社区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吴集社区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02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桥头集镇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石长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石长路节点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桥青社区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桥青社区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26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马湖乡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小陶社区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冯坝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公路沿线20分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铁路沿线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0分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村居10分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湖河渠塘10分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乡镇综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百分制得分</w:t>
            </w:r>
          </w:p>
        </w:tc>
        <w:tc>
          <w:tcPr>
            <w:tcW w:w="452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84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石塘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石长路节点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塘西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火龙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村塘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1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张集乡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梁古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黄疃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黄疃社区水库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响导乡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宋盛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赵集水库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牌坊乡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店白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张岗村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店白路草庙标牌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包公镇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军民路大邵节点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高亮社区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太安集水塘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店埠镇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梁园北路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合宁店忠路节点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唐杨社区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唐杨河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众兴乡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众牌路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花灯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众兴大河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八斗镇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合蚌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胜丰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花张大街入口水塘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元疃镇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元白路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元疃社区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元疃大河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13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古城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梁界路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范店村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广兴水塘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966" w:hRule="atLeast"/>
        </w:trPr>
        <w:tc>
          <w:tcPr>
            <w:tcW w:w="1284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备注：本月媒体宣传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：杨店乡《安徽日报》加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0.4分；古城镇《合肥日报》加0.2分。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5D77"/>
    <w:rsid w:val="11A92239"/>
    <w:rsid w:val="1AFB48F9"/>
    <w:rsid w:val="360A7D27"/>
    <w:rsid w:val="49217365"/>
    <w:rsid w:val="5B275C57"/>
    <w:rsid w:val="5B2B6411"/>
    <w:rsid w:val="74305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2017-08-09T09:00:00Z</dcterms:created>
  <dc:creator>Administrator</dc:creator>
  <cp:lastModifiedBy>Administrator</cp:lastModifiedBy>
  <dcterms:modified xsi:type="dcterms:W3CDTF">2017-10-10T00:09:57Z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