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附件1：</w:t>
      </w:r>
    </w:p>
    <w:bookmarkEnd w:id="0"/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eastAsia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18"/>
          <w:szCs w:val="18"/>
        </w:rPr>
      </w:pPr>
    </w:p>
    <w:tbl>
      <w:tblPr>
        <w:tblStyle w:val="4"/>
        <w:tblW w:w="8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3849"/>
        <w:gridCol w:w="2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名次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梁园镇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长临河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陈集镇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八斗镇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店埠镇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众兴乡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桥头集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马湖乡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石塘镇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撮镇镇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牌坊乡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包公镇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90.35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响导乡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循环园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元疃镇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张集乡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8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备注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本月无媒体宣传加分。</w:t>
            </w:r>
          </w:p>
        </w:tc>
      </w:tr>
    </w:tbl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月份县“三线三边”环境治理考评村（居、社区）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eastAsia="zh-CN"/>
        </w:rPr>
        <w:t>得分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排名情况</w:t>
      </w:r>
    </w:p>
    <w:tbl>
      <w:tblPr>
        <w:tblStyle w:val="4"/>
        <w:tblpPr w:leftFromText="180" w:rightFromText="180" w:vertAnchor="text" w:horzAnchor="page" w:tblpX="2080" w:tblpY="406"/>
        <w:tblOverlap w:val="never"/>
        <w:tblW w:w="75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945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村 （居、社区）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得  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（满分10分）</w:t>
            </w:r>
          </w:p>
        </w:tc>
      </w:tr>
    </w:tbl>
    <w:tbl>
      <w:tblPr>
        <w:tblStyle w:val="4"/>
        <w:tblW w:w="7568" w:type="dxa"/>
        <w:tblInd w:w="2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8"/>
        <w:gridCol w:w="3930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众兴乡大高村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白龙镇白龙社区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长临河镇星光社区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店埠镇唐林社区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古城镇西庄村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马湖乡小陶社区</w:t>
            </w:r>
          </w:p>
        </w:tc>
        <w:tc>
          <w:tcPr>
            <w:tcW w:w="25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响导乡马王村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撮镇镇大郭村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包公镇王集社区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张集乡合意村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经开区燎原社区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循环园红光村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元疃镇路集社区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牌坊乡兴一村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石塘镇王铁社区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八斗镇小普村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杨店乡岗岭村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梁园镇梁园社区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桥头集镇桥头集社区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陈集镇竹滩村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b/>
          <w:bCs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both"/>
      <w:rPr>
        <w:rFonts w:hint="eastAsia" w:eastAsia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704DC"/>
    <w:rsid w:val="62970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2018-02-13T06:43:00Z</dcterms:created>
  <dc:creator>向阳紫微笑</dc:creator>
  <cp:lastModifiedBy>向阳紫微笑</cp:lastModifiedBy>
  <dcterms:modified xsi:type="dcterms:W3CDTF">2018-02-13T06:46:13Z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