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肥东县文明单位申报公示</w:t>
      </w:r>
    </w:p>
    <w:p/>
    <w:p>
      <w:pPr>
        <w:ind w:firstLine="630" w:firstLineChars="196"/>
      </w:pPr>
      <w:r>
        <w:rPr>
          <w:rFonts w:hint="eastAsia"/>
        </w:rPr>
        <w:t>肥东县文明单位是社会主义物质文明、政治文明、精神文明、生态文明、社会文明建设协调发展，成绩显著，经群众认可和有关主管部门严格考核评选，由县文明委命名、表彰的综合性荣誉称号。</w:t>
      </w:r>
    </w:p>
    <w:p>
      <w:pPr>
        <w:ind w:firstLine="630" w:firstLineChars="196"/>
      </w:pPr>
      <w:r>
        <w:rPr>
          <w:rFonts w:hint="eastAsia"/>
        </w:rPr>
        <w:t>肥东县文明单位的标准是：组织领导有力，理想信念坚定，思想道德优良，文明风尚良好，业务实绩显著，文化生活丰富，内部管理规范，环境整洁优美。</w:t>
      </w:r>
    </w:p>
    <w:p>
      <w:pPr>
        <w:ind w:firstLine="606" w:firstLineChars="196"/>
        <w:rPr>
          <w:spacing w:val="-6"/>
        </w:rPr>
      </w:pPr>
      <w:r>
        <w:rPr>
          <w:rFonts w:hint="eastAsia"/>
          <w:spacing w:val="-6"/>
        </w:rPr>
        <w:t>本单位经对照标准、严格自查，认为基本符合条件，并已向有关部门申报县级文明单位。根据肥东县文明单位申报、评选的有关规定，请本单位干部、职工和社会各界人士给予监督。如有建议或意见，可在本公示公布半月内向县委宣传部创建指导科反映。</w:t>
      </w:r>
    </w:p>
    <w:p>
      <w:pPr>
        <w:ind w:firstLine="630" w:firstLineChars="196"/>
      </w:pPr>
      <w:r>
        <w:rPr>
          <w:rFonts w:hint="eastAsia"/>
        </w:rPr>
        <w:t>县委宣传部创建指导科地址：县政府新办公区</w:t>
      </w:r>
      <w:r>
        <w:t>8</w:t>
      </w:r>
      <w:r>
        <w:rPr>
          <w:rFonts w:hint="eastAsia"/>
        </w:rPr>
        <w:t>号楼南楼；邮编：</w:t>
      </w:r>
      <w:r>
        <w:t>231600</w:t>
      </w:r>
      <w:r>
        <w:rPr>
          <w:rFonts w:hint="eastAsia"/>
        </w:rPr>
        <w:t>；电话：</w:t>
      </w:r>
      <w:r>
        <w:t>67735207</w:t>
      </w:r>
      <w:r>
        <w:rPr>
          <w:rFonts w:hint="eastAsia"/>
        </w:rPr>
        <w:t>。</w:t>
      </w:r>
    </w:p>
    <w:p/>
    <w:p/>
    <w:p>
      <w:pPr>
        <w:wordWrap w:val="0"/>
        <w:jc w:val="right"/>
      </w:pPr>
      <w:r>
        <w:rPr>
          <w:rFonts w:hint="eastAsia"/>
        </w:rPr>
        <w:t>单位名称（盖章）</w:t>
      </w:r>
      <w:r>
        <w:t xml:space="preserve">        </w:t>
      </w:r>
    </w:p>
    <w:p>
      <w:pPr>
        <w:ind w:firstLine="5140" w:firstLineChars="1600"/>
        <w:sectPr>
          <w:pgSz w:w="11906" w:h="16838"/>
          <w:pgMar w:top="2098" w:right="1531" w:bottom="1871" w:left="1531" w:header="851" w:footer="1531" w:gutter="0"/>
          <w:cols w:space="425" w:num="1"/>
          <w:docGrid w:type="lines" w:linePitch="584" w:charSpace="-1105"/>
        </w:sectPr>
      </w:pP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B2F3F"/>
    <w:rsid w:val="47BB2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2019-06-10T09:25:00Z</dcterms:created>
  <dc:creator>向阳紫微笑</dc:creator>
  <cp:lastModifiedBy>向阳紫微笑</cp:lastModifiedBy>
  <dcterms:modified xsi:type="dcterms:W3CDTF">2019-06-10T09:26:06Z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