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color w:val="000000"/>
          <w:sz w:val="28"/>
          <w:szCs w:val="28"/>
        </w:rPr>
      </w:pPr>
      <w:r>
        <w:rPr>
          <w:rFonts w:hint="eastAsia" w:eastAsia="黑体"/>
          <w:color w:val="000000"/>
          <w:sz w:val="28"/>
          <w:szCs w:val="28"/>
        </w:rPr>
        <w:t>附件</w:t>
      </w:r>
      <w:r>
        <w:rPr>
          <w:rFonts w:hint="eastAsia" w:eastAsia="宋体"/>
          <w:color w:val="000000"/>
          <w:sz w:val="28"/>
          <w:szCs w:val="28"/>
        </w:rPr>
        <w:t>4</w:t>
      </w:r>
    </w:p>
    <w:p>
      <w:pPr>
        <w:spacing w:after="116" w:afterLines="20" w:line="560" w:lineRule="exact"/>
        <w:jc w:val="center"/>
        <w:rPr>
          <w:rFonts w:hint="eastAsia"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事迹材料报送格式及要求</w:t>
      </w:r>
    </w:p>
    <w:p>
      <w:pPr>
        <w:rPr>
          <w:rFonts w:hint="eastAsia"/>
        </w:rPr>
      </w:pPr>
    </w:p>
    <w:p>
      <w:pPr>
        <w:ind w:firstLine="643" w:firstLineChars="20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一、题目</w:t>
      </w:r>
    </w:p>
    <w:p>
      <w:pPr>
        <w:ind w:firstLine="643" w:firstLineChars="200"/>
        <w:rPr>
          <w:rFonts w:hint="eastAsia"/>
        </w:rPr>
      </w:pPr>
      <w:r>
        <w:rPr>
          <w:rFonts w:hint="eastAsia" w:ascii="仿宋_GB2312"/>
        </w:rPr>
        <w:t>×××事迹材料</w:t>
      </w:r>
    </w:p>
    <w:p>
      <w:pPr>
        <w:ind w:firstLine="643" w:firstLineChars="20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二、总、分格式</w:t>
      </w:r>
    </w:p>
    <w:p>
      <w:pPr>
        <w:ind w:firstLine="643" w:firstLineChars="200"/>
        <w:rPr>
          <w:rFonts w:hint="eastAsia" w:eastAsia="宋体"/>
        </w:rPr>
      </w:pPr>
      <w:r>
        <w:rPr>
          <w:rFonts w:hint="eastAsia" w:eastAsia="宋体"/>
        </w:rPr>
        <w:t>（一）总</w:t>
      </w:r>
    </w:p>
    <w:p>
      <w:pPr>
        <w:ind w:firstLine="643" w:firstLineChars="200"/>
        <w:rPr>
          <w:rFonts w:hint="eastAsia"/>
        </w:rPr>
      </w:pPr>
      <w:r>
        <w:rPr>
          <w:rFonts w:hint="eastAsia"/>
        </w:rPr>
        <w:t>1．首段写个人基本情况：包括姓名、性别、民族、年龄、所在学校及相关情况。</w:t>
      </w:r>
    </w:p>
    <w:p>
      <w:pPr>
        <w:ind w:firstLine="643" w:firstLineChars="200"/>
        <w:rPr>
          <w:rFonts w:hint="eastAsia"/>
        </w:rPr>
      </w:pPr>
      <w:r>
        <w:rPr>
          <w:rFonts w:hint="eastAsia"/>
        </w:rPr>
        <w:t>2．事迹简介：有所侧重，突出重点，切勿面面俱到。字数不超过200字。</w:t>
      </w:r>
    </w:p>
    <w:p>
      <w:pPr>
        <w:ind w:firstLine="643" w:firstLineChars="200"/>
        <w:rPr>
          <w:rFonts w:hint="eastAsia"/>
        </w:rPr>
      </w:pPr>
      <w:r>
        <w:rPr>
          <w:rFonts w:hint="eastAsia"/>
        </w:rPr>
        <w:t>3．所获荣誉：获县级以上荣誉。</w:t>
      </w:r>
    </w:p>
    <w:p>
      <w:pPr>
        <w:ind w:firstLine="643" w:firstLineChars="200"/>
        <w:rPr>
          <w:rFonts w:hint="eastAsia" w:eastAsia="宋体"/>
        </w:rPr>
      </w:pPr>
      <w:r>
        <w:rPr>
          <w:rFonts w:hint="eastAsia" w:eastAsia="宋体"/>
        </w:rPr>
        <w:t>（二）分</w:t>
      </w:r>
    </w:p>
    <w:p>
      <w:pPr>
        <w:ind w:firstLine="643" w:firstLineChars="200"/>
        <w:rPr>
          <w:rFonts w:hint="eastAsia"/>
        </w:rPr>
      </w:pPr>
      <w:r>
        <w:rPr>
          <w:rFonts w:hint="eastAsia"/>
        </w:rPr>
        <w:t>事迹分3-4个层次展开，每个层次注意提炼一个小标题且尽量凝练工整；材料内容真实，不要</w:t>
      </w:r>
      <w:r>
        <w:rPr>
          <w:rFonts w:hint="eastAsia"/>
          <w:lang w:eastAsia="zh-CN"/>
        </w:rPr>
        <w:t>刻意</w:t>
      </w:r>
      <w:r>
        <w:rPr>
          <w:rFonts w:hint="eastAsia"/>
        </w:rPr>
        <w:t>拔高。事迹材料要聚焦。</w:t>
      </w:r>
    </w:p>
    <w:p>
      <w:pPr>
        <w:ind w:firstLine="643" w:firstLineChars="20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三、字数要求</w:t>
      </w:r>
    </w:p>
    <w:p>
      <w:pPr>
        <w:ind w:firstLine="643" w:firstLineChars="200"/>
        <w:rPr>
          <w:rFonts w:hint="eastAsia"/>
        </w:rPr>
      </w:pPr>
      <w:r>
        <w:rPr>
          <w:rFonts w:hint="eastAsia"/>
        </w:rPr>
        <w:t>（一）“新时代好少年”事迹材料1500至1800字。</w:t>
      </w:r>
    </w:p>
    <w:p>
      <w:pPr>
        <w:ind w:firstLine="643" w:firstLineChars="200"/>
        <w:rPr>
          <w:rFonts w:hint="eastAsia"/>
        </w:rPr>
      </w:pPr>
      <w:r>
        <w:rPr>
          <w:rFonts w:hint="eastAsia"/>
        </w:rPr>
        <w:t>（二）“新时代好教师”和“新时代好家长”事迹材料2000字以上。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1ZjNiMzkwMzU5ZWYwMzk1ZGY4MGQ3YmM1ZWJiMDEifQ=="/>
  </w:docVars>
  <w:rsids>
    <w:rsidRoot w:val="5D500BE0"/>
    <w:rsid w:val="5D50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b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2024-03-12T02:20:00Z</dcterms:created>
  <dc:creator>饭饭</dc:creator>
  <cp:lastModifiedBy>饭饭</cp:lastModifiedBy>
  <dcterms:modified xsi:type="dcterms:W3CDTF">2024-03-12T02:21:06Z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A108C447C4A24076A26E6AF089513BE0_11</vt:lpwstr>
  </property>
</Properties>
</file>